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0" w:rsidRPr="008B2980" w:rsidRDefault="008B2980" w:rsidP="008B2980">
      <w:pPr>
        <w:pStyle w:val="ConsPlusNormal"/>
        <w:jc w:val="center"/>
        <w:rPr>
          <w:rFonts w:ascii="Times New Roman" w:hAnsi="Times New Roman" w:cs="Times New Roman"/>
          <w:b/>
          <w:sz w:val="28"/>
          <w:szCs w:val="28"/>
        </w:rPr>
      </w:pPr>
      <w:bookmarkStart w:id="0" w:name="_GoBack"/>
      <w:bookmarkEnd w:id="0"/>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76597D" w:rsidP="008B2980">
      <w:pPr>
        <w:pStyle w:val="ConsPlusNormal"/>
        <w:rPr>
          <w:rFonts w:ascii="Times New Roman" w:hAnsi="Times New Roman" w:cs="Times New Roman"/>
          <w:sz w:val="28"/>
          <w:szCs w:val="28"/>
        </w:rPr>
      </w:pPr>
      <w:r>
        <w:rPr>
          <w:rFonts w:ascii="Times New Roman" w:hAnsi="Times New Roman" w:cs="Times New Roman"/>
          <w:sz w:val="28"/>
          <w:szCs w:val="28"/>
        </w:rPr>
        <w:t>00</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0</w:t>
      </w:r>
      <w:r w:rsidR="00FB6DF7">
        <w:rPr>
          <w:rFonts w:ascii="Times New Roman" w:hAnsi="Times New Roman" w:cs="Times New Roman"/>
          <w:sz w:val="28"/>
          <w:szCs w:val="28"/>
        </w:rPr>
        <w:t>.202</w:t>
      </w:r>
      <w:r w:rsidR="005C6BA8">
        <w:rPr>
          <w:rFonts w:ascii="Times New Roman" w:hAnsi="Times New Roman" w:cs="Times New Roman"/>
          <w:sz w:val="28"/>
          <w:szCs w:val="28"/>
        </w:rPr>
        <w:t>5</w:t>
      </w:r>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00</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 безвозмездного пользования земельного участка</w:t>
      </w:r>
      <w:r w:rsidRPr="00DE17A8">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DE17A8">
        <w:rPr>
          <w:rFonts w:ascii="Times New Roman" w:hAnsi="Times New Roman"/>
          <w:sz w:val="28"/>
          <w:szCs w:val="28"/>
        </w:rPr>
        <w:t>Расторжение договора аренды, безвозмездного пользования земельного участка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 настоящего постановления возложить на ведущего специалиста Администрации Калининского сельского поселения </w:t>
      </w:r>
      <w:proofErr w:type="gramStart"/>
      <w:r>
        <w:rPr>
          <w:rFonts w:ascii="Times New Roman" w:hAnsi="Times New Roman" w:cs="Times New Roman"/>
          <w:sz w:val="28"/>
          <w:szCs w:val="28"/>
        </w:rPr>
        <w:t>Садовничью</w:t>
      </w:r>
      <w:proofErr w:type="gramEnd"/>
      <w:r>
        <w:rPr>
          <w:rFonts w:ascii="Times New Roman" w:hAnsi="Times New Roman" w:cs="Times New Roman"/>
          <w:sz w:val="28"/>
          <w:szCs w:val="28"/>
        </w:rPr>
        <w:t xml:space="preserve">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w:t>
      </w:r>
      <w:proofErr w:type="spellStart"/>
      <w:r>
        <w:rPr>
          <w:rFonts w:ascii="Times New Roman" w:hAnsi="Times New Roman" w:cs="Times New Roman"/>
          <w:sz w:val="28"/>
          <w:szCs w:val="28"/>
        </w:rPr>
        <w:t>Бабиян</w:t>
      </w:r>
      <w:proofErr w:type="spellEnd"/>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76597D">
        <w:rPr>
          <w:sz w:val="28"/>
          <w:szCs w:val="28"/>
        </w:rPr>
        <w:t>00</w:t>
      </w:r>
      <w:r w:rsidRPr="004F2096">
        <w:rPr>
          <w:sz w:val="28"/>
          <w:szCs w:val="28"/>
        </w:rPr>
        <w:t>.0</w:t>
      </w:r>
      <w:r w:rsidR="0076597D">
        <w:rPr>
          <w:sz w:val="28"/>
          <w:szCs w:val="28"/>
        </w:rPr>
        <w:t>0</w:t>
      </w:r>
      <w:r w:rsidRPr="004F2096">
        <w:rPr>
          <w:sz w:val="28"/>
          <w:szCs w:val="28"/>
        </w:rPr>
        <w:t xml:space="preserve">.2025г. №  </w:t>
      </w:r>
      <w:r w:rsidR="0076597D">
        <w:rPr>
          <w:sz w:val="28"/>
          <w:szCs w:val="28"/>
        </w:rPr>
        <w:t>00</w:t>
      </w:r>
    </w:p>
    <w:p w:rsidR="00DE17A8" w:rsidRPr="001963AA" w:rsidRDefault="00DE17A8" w:rsidP="00DE17A8">
      <w:pPr>
        <w:pStyle w:val="28"/>
        <w:shd w:val="clear" w:color="auto" w:fill="auto"/>
        <w:tabs>
          <w:tab w:val="left" w:pos="851"/>
        </w:tabs>
        <w:spacing w:after="0" w:line="240" w:lineRule="auto"/>
        <w:ind w:right="23" w:firstLine="567"/>
        <w:rPr>
          <w:rStyle w:val="29"/>
          <w:sz w:val="28"/>
          <w:szCs w:val="28"/>
          <w:u w:val="single"/>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p>
    <w:p w:rsidR="00DE17A8" w:rsidRDefault="00DE17A8" w:rsidP="00DE17A8">
      <w:pPr>
        <w:pStyle w:val="28"/>
        <w:shd w:val="clear" w:color="auto" w:fill="auto"/>
        <w:tabs>
          <w:tab w:val="left" w:pos="851"/>
        </w:tabs>
        <w:spacing w:after="0" w:line="240" w:lineRule="auto"/>
        <w:ind w:right="23"/>
        <w:rPr>
          <w:b/>
          <w:sz w:val="28"/>
          <w:szCs w:val="28"/>
        </w:rPr>
      </w:pPr>
    </w:p>
    <w:p w:rsidR="00DE17A8" w:rsidRDefault="00DE17A8" w:rsidP="00DE17A8">
      <w:pPr>
        <w:pStyle w:val="28"/>
        <w:shd w:val="clear" w:color="auto" w:fill="auto"/>
        <w:tabs>
          <w:tab w:val="left" w:pos="851"/>
        </w:tabs>
        <w:spacing w:after="0" w:line="240" w:lineRule="auto"/>
        <w:ind w:right="23" w:firstLine="567"/>
        <w:rPr>
          <w:rStyle w:val="29"/>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DE17A8" w:rsidRPr="0048106A" w:rsidRDefault="00DE17A8" w:rsidP="00DE17A8">
      <w:pPr>
        <w:pStyle w:val="28"/>
        <w:shd w:val="clear" w:color="auto" w:fill="auto"/>
        <w:tabs>
          <w:tab w:val="left" w:pos="851"/>
        </w:tabs>
        <w:spacing w:after="0" w:line="240" w:lineRule="auto"/>
        <w:ind w:right="23" w:firstLine="567"/>
        <w:rPr>
          <w:rStyle w:val="29"/>
          <w:sz w:val="28"/>
          <w:szCs w:val="28"/>
        </w:rPr>
      </w:pPr>
      <w:r w:rsidRPr="0048106A">
        <w:rPr>
          <w:rStyle w:val="29"/>
          <w:sz w:val="28"/>
          <w:szCs w:val="28"/>
        </w:rPr>
        <w:t>предоставления муниципальной услуги</w:t>
      </w:r>
    </w:p>
    <w:p w:rsidR="00DE17A8" w:rsidRDefault="00DE17A8" w:rsidP="00DE17A8">
      <w:pPr>
        <w:jc w:val="center"/>
        <w:rPr>
          <w:b/>
          <w:sz w:val="28"/>
          <w:szCs w:val="28"/>
        </w:rPr>
      </w:pPr>
      <w:r w:rsidRPr="0033006E">
        <w:rPr>
          <w:b/>
          <w:sz w:val="28"/>
          <w:szCs w:val="28"/>
        </w:rPr>
        <w:t>«Расторжение договора аренды, безвозмездного</w:t>
      </w:r>
    </w:p>
    <w:p w:rsidR="00DE17A8" w:rsidRPr="0033006E" w:rsidRDefault="00DE17A8" w:rsidP="00DE17A8">
      <w:pPr>
        <w:jc w:val="center"/>
        <w:rPr>
          <w:b/>
          <w:sz w:val="28"/>
          <w:szCs w:val="28"/>
        </w:rPr>
      </w:pPr>
      <w:r w:rsidRPr="0033006E">
        <w:rPr>
          <w:b/>
          <w:sz w:val="28"/>
          <w:szCs w:val="28"/>
        </w:rPr>
        <w:t xml:space="preserve"> пользования земельным участком»</w:t>
      </w:r>
    </w:p>
    <w:p w:rsidR="00DE17A8" w:rsidRPr="0033006E" w:rsidRDefault="00DE17A8" w:rsidP="00DE17A8">
      <w:pPr>
        <w:jc w:val="center"/>
        <w:rPr>
          <w:b/>
          <w:sz w:val="28"/>
          <w:szCs w:val="28"/>
        </w:rPr>
      </w:pPr>
    </w:p>
    <w:p w:rsidR="00DE17A8" w:rsidRPr="00297F46" w:rsidRDefault="00DE17A8" w:rsidP="00DE17A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DE17A8" w:rsidRPr="00297F46" w:rsidRDefault="00DE17A8" w:rsidP="00DE17A8">
      <w:pPr>
        <w:pStyle w:val="ConsPlusNormal"/>
        <w:tabs>
          <w:tab w:val="left" w:pos="851"/>
        </w:tabs>
        <w:ind w:firstLine="567"/>
        <w:jc w:val="center"/>
        <w:rPr>
          <w:rFonts w:ascii="Times New Roman" w:hAnsi="Times New Roman" w:cs="Times New Roman"/>
          <w:sz w:val="28"/>
          <w:szCs w:val="28"/>
        </w:rPr>
      </w:pPr>
    </w:p>
    <w:p w:rsidR="00DE17A8" w:rsidRPr="000D0FF7" w:rsidRDefault="00DE17A8" w:rsidP="00DE17A8">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DE17A8" w:rsidRDefault="00DE17A8" w:rsidP="00DE17A8">
      <w:pPr>
        <w:ind w:firstLine="567"/>
        <w:jc w:val="both"/>
        <w:rPr>
          <w:sz w:val="28"/>
          <w:szCs w:val="28"/>
        </w:rPr>
      </w:pPr>
      <w:r w:rsidRPr="004C3C66">
        <w:rPr>
          <w:sz w:val="28"/>
          <w:szCs w:val="28"/>
        </w:rPr>
        <w:t>1.1.Административный регламент предоставления муниципальной услуги</w:t>
      </w:r>
      <w:proofErr w:type="gramStart"/>
      <w:r w:rsidRPr="0033006E">
        <w:rPr>
          <w:sz w:val="28"/>
          <w:szCs w:val="28"/>
        </w:rPr>
        <w:t>«Р</w:t>
      </w:r>
      <w:proofErr w:type="gramEnd"/>
      <w:r w:rsidRPr="0033006E">
        <w:rPr>
          <w:sz w:val="28"/>
          <w:szCs w:val="28"/>
        </w:rPr>
        <w:t>асторжение договора аренды, безвозмездного пользования земельным участком»</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bCs/>
          <w:sz w:val="28"/>
          <w:szCs w:val="28"/>
          <w:lang w:bidi="ru-RU"/>
        </w:rPr>
        <w:t>"</w:t>
      </w:r>
      <w:r>
        <w:rPr>
          <w:sz w:val="28"/>
          <w:szCs w:val="28"/>
        </w:rPr>
        <w:t>.</w:t>
      </w:r>
    </w:p>
    <w:p w:rsidR="00DE17A8" w:rsidRPr="007A4944" w:rsidRDefault="00DE17A8" w:rsidP="00DE17A8">
      <w:pPr>
        <w:ind w:firstLine="567"/>
        <w:jc w:val="both"/>
        <w:rPr>
          <w:b/>
          <w:sz w:val="28"/>
          <w:szCs w:val="28"/>
        </w:rPr>
      </w:pPr>
      <w:r w:rsidRPr="007A4944">
        <w:rPr>
          <w:b/>
          <w:sz w:val="28"/>
          <w:szCs w:val="28"/>
        </w:rPr>
        <w:t>2. Круг заявителей</w:t>
      </w:r>
      <w:r>
        <w:rPr>
          <w:b/>
          <w:sz w:val="28"/>
          <w:szCs w:val="28"/>
        </w:rPr>
        <w:t>.</w:t>
      </w:r>
    </w:p>
    <w:p w:rsidR="00DE17A8" w:rsidRPr="000D0FF7" w:rsidRDefault="00DE17A8" w:rsidP="00DE17A8">
      <w:pPr>
        <w:autoSpaceDE w:val="0"/>
        <w:autoSpaceDN w:val="0"/>
        <w:adjustRightInd w:val="0"/>
        <w:ind w:firstLine="720"/>
        <w:jc w:val="both"/>
        <w:rPr>
          <w:sz w:val="28"/>
          <w:szCs w:val="28"/>
        </w:rPr>
      </w:pPr>
      <w:r w:rsidRPr="00DE3F2C">
        <w:rPr>
          <w:sz w:val="28"/>
          <w:szCs w:val="28"/>
        </w:rPr>
        <w:t>2.1.</w:t>
      </w:r>
      <w:r>
        <w:rPr>
          <w:sz w:val="28"/>
          <w:szCs w:val="28"/>
        </w:rPr>
        <w:t xml:space="preserve"> </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 xml:space="preserve">иниматели или юридические </w:t>
      </w:r>
      <w:proofErr w:type="spellStart"/>
      <w:r>
        <w:rPr>
          <w:color w:val="2C2A29"/>
          <w:sz w:val="28"/>
          <w:szCs w:val="28"/>
        </w:rPr>
        <w:t>лица</w:t>
      </w:r>
      <w:proofErr w:type="gramStart"/>
      <w:r>
        <w:rPr>
          <w:color w:val="2C2A29"/>
          <w:sz w:val="28"/>
          <w:szCs w:val="28"/>
        </w:rPr>
        <w:t>,</w:t>
      </w:r>
      <w:r w:rsidRPr="004B73FD">
        <w:rPr>
          <w:sz w:val="28"/>
          <w:szCs w:val="28"/>
        </w:rPr>
        <w:t>о</w:t>
      </w:r>
      <w:proofErr w:type="gramEnd"/>
      <w:r w:rsidRPr="004B73FD">
        <w:rPr>
          <w:sz w:val="28"/>
          <w:szCs w:val="28"/>
        </w:rPr>
        <w:t>бладающие</w:t>
      </w:r>
      <w:proofErr w:type="spellEnd"/>
      <w:r w:rsidRPr="004B73FD">
        <w:rPr>
          <w:sz w:val="28"/>
          <w:szCs w:val="28"/>
        </w:rPr>
        <w:t xml:space="preserve"> (пользующиеся) земельными участками на праве аренды</w:t>
      </w:r>
      <w:r>
        <w:rPr>
          <w:sz w:val="28"/>
          <w:szCs w:val="28"/>
        </w:rPr>
        <w:t xml:space="preserve"> или безвозмездного пользования.</w:t>
      </w:r>
    </w:p>
    <w:p w:rsidR="00DE17A8" w:rsidRDefault="00DE17A8" w:rsidP="00DE17A8">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E17A8" w:rsidRPr="007A4944" w:rsidRDefault="00DE17A8" w:rsidP="00DE17A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E17A8"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E17A8" w:rsidRPr="00DA2BD6"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w:t>
      </w:r>
      <w:proofErr w:type="spellStart"/>
      <w:r w:rsidRPr="00DA2BD6">
        <w:rPr>
          <w:rFonts w:ascii="Times New Roman" w:hAnsi="Times New Roman" w:cs="Times New Roman"/>
          <w:sz w:val="28"/>
          <w:szCs w:val="28"/>
        </w:rPr>
        <w:t>сайтеАдминистрации</w:t>
      </w:r>
      <w:proofErr w:type="spellEnd"/>
      <w:r w:rsidRPr="00DA2BD6">
        <w:rPr>
          <w:rFonts w:ascii="Times New Roman" w:hAnsi="Times New Roman" w:cs="Times New Roman"/>
          <w:sz w:val="28"/>
          <w:szCs w:val="28"/>
        </w:rPr>
        <w:t xml:space="preserve"> в сети Интернет по адресу: </w:t>
      </w:r>
      <w:r>
        <w:rPr>
          <w:rFonts w:ascii="Times New Roman" w:hAnsi="Times New Roman" w:cs="Times New Roman"/>
          <w:sz w:val="28"/>
          <w:szCs w:val="28"/>
          <w:lang w:val="en-US"/>
        </w:rPr>
        <w:t>h</w:t>
      </w:r>
      <w:proofErr w:type="spellStart"/>
      <w:r w:rsidRPr="00DA2BD6">
        <w:rPr>
          <w:rFonts w:ascii="Times New Roman" w:hAnsi="Times New Roman" w:cs="Times New Roman"/>
          <w:sz w:val="28"/>
          <w:szCs w:val="28"/>
        </w:rPr>
        <w:t>ttp</w:t>
      </w:r>
      <w:proofErr w:type="spellEnd"/>
      <w:r w:rsidRPr="00DA2BD6">
        <w:rPr>
          <w:rFonts w:ascii="Times New Roman" w:hAnsi="Times New Roman" w:cs="Times New Roman"/>
          <w:sz w:val="28"/>
          <w:szCs w:val="28"/>
        </w:rPr>
        <w:t>://</w:t>
      </w:r>
      <w:proofErr w:type="spellStart"/>
      <w:r w:rsidRPr="00DA2BD6">
        <w:rPr>
          <w:rFonts w:ascii="Times New Roman" w:hAnsi="Times New Roman" w:cs="Times New Roman"/>
          <w:sz w:val="28"/>
          <w:szCs w:val="28"/>
        </w:rPr>
        <w:t>chalt.amrro.ru</w:t>
      </w:r>
      <w:proofErr w:type="spellEnd"/>
      <w:r w:rsidRPr="00DA2BD6">
        <w:rPr>
          <w:rFonts w:ascii="Times New Roman" w:hAnsi="Times New Roman" w:cs="Times New Roman"/>
          <w:sz w:val="28"/>
          <w:szCs w:val="28"/>
        </w:rPr>
        <w:t xml:space="preserve"> (далее </w:t>
      </w:r>
      <w:proofErr w:type="gramStart"/>
      <w:r w:rsidRPr="00DA2BD6">
        <w:rPr>
          <w:rFonts w:ascii="Times New Roman" w:hAnsi="Times New Roman" w:cs="Times New Roman"/>
          <w:sz w:val="28"/>
          <w:szCs w:val="28"/>
        </w:rPr>
        <w:t>–и</w:t>
      </w:r>
      <w:proofErr w:type="gramEnd"/>
      <w:r w:rsidRPr="00DA2BD6">
        <w:rPr>
          <w:rFonts w:ascii="Times New Roman" w:hAnsi="Times New Roman" w:cs="Times New Roman"/>
          <w:sz w:val="28"/>
          <w:szCs w:val="28"/>
        </w:rPr>
        <w:t>нтернет-сайт Администрации).</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E17A8" w:rsidRPr="0048106A" w:rsidRDefault="00DE17A8" w:rsidP="00DE17A8">
      <w:pPr>
        <w:pStyle w:val="2a"/>
        <w:shd w:val="clear" w:color="auto" w:fill="auto"/>
        <w:tabs>
          <w:tab w:val="left" w:pos="851"/>
          <w:tab w:val="left" w:pos="1134"/>
        </w:tabs>
        <w:spacing w:before="0"/>
        <w:ind w:firstLine="567"/>
        <w:rPr>
          <w:sz w:val="28"/>
          <w:szCs w:val="28"/>
        </w:rPr>
      </w:pPr>
      <w:r w:rsidRPr="0048106A">
        <w:rPr>
          <w:sz w:val="28"/>
          <w:szCs w:val="28"/>
        </w:rPr>
        <w:t>с 9.00до 18.00.</w:t>
      </w:r>
    </w:p>
    <w:p w:rsidR="00DE17A8" w:rsidRPr="0048106A" w:rsidRDefault="00DE17A8" w:rsidP="00DE17A8">
      <w:pPr>
        <w:pStyle w:val="2a"/>
        <w:shd w:val="clear" w:color="auto" w:fill="auto"/>
        <w:tabs>
          <w:tab w:val="left" w:pos="851"/>
          <w:tab w:val="left" w:pos="1134"/>
        </w:tabs>
        <w:spacing w:before="0"/>
        <w:ind w:firstLine="567"/>
        <w:rPr>
          <w:sz w:val="28"/>
          <w:szCs w:val="28"/>
        </w:rPr>
      </w:pPr>
      <w:r w:rsidRPr="0048106A">
        <w:rPr>
          <w:sz w:val="28"/>
          <w:szCs w:val="28"/>
        </w:rPr>
        <w:t>Перерыв с 13.00 до 14.00.</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E17A8"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proofErr w:type="gramStart"/>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 xml:space="preserve">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w:t>
      </w:r>
      <w:proofErr w:type="spellStart"/>
      <w:r w:rsidRPr="0048106A">
        <w:rPr>
          <w:rFonts w:ascii="Times New Roman" w:hAnsi="Times New Roman" w:cs="Times New Roman"/>
          <w:sz w:val="28"/>
          <w:szCs w:val="28"/>
        </w:rPr>
        <w:t>интернет-сайтеАдминистрации</w:t>
      </w:r>
      <w:proofErr w:type="spellEnd"/>
      <w:r w:rsidRPr="0048106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в</w:t>
      </w:r>
      <w:proofErr w:type="gramEnd"/>
      <w:r w:rsidRPr="0048106A">
        <w:rPr>
          <w:rFonts w:ascii="Times New Roman" w:hAnsi="Times New Roman" w:cs="Times New Roman"/>
          <w:sz w:val="28"/>
          <w:szCs w:val="28"/>
        </w:rPr>
        <w:t xml:space="preserve"> сети Интернет по адресу: </w:t>
      </w:r>
      <w:proofErr w:type="spellStart"/>
      <w:r w:rsidRPr="0048106A">
        <w:rPr>
          <w:rFonts w:ascii="Times New Roman" w:hAnsi="Times New Roman" w:cs="Times New Roman"/>
          <w:sz w:val="28"/>
          <w:szCs w:val="28"/>
        </w:rPr>
        <w:t>www.gosuslugi.ru</w:t>
      </w:r>
      <w:proofErr w:type="spellEnd"/>
      <w:r w:rsidRPr="0048106A">
        <w:rPr>
          <w:rFonts w:ascii="Times New Roman" w:hAnsi="Times New Roman" w:cs="Times New Roman"/>
          <w:sz w:val="28"/>
          <w:szCs w:val="28"/>
        </w:rPr>
        <w:t xml:space="preserve"> (далее – Единый портал).</w:t>
      </w:r>
    </w:p>
    <w:p w:rsidR="00DE17A8" w:rsidRPr="0048106A" w:rsidRDefault="00DE17A8" w:rsidP="00DE17A8">
      <w:pPr>
        <w:pStyle w:val="ConsPlusNormal"/>
        <w:tabs>
          <w:tab w:val="left" w:pos="851"/>
        </w:tabs>
        <w:ind w:firstLine="567"/>
        <w:jc w:val="center"/>
        <w:outlineLvl w:val="1"/>
        <w:rPr>
          <w:rFonts w:ascii="Times New Roman" w:hAnsi="Times New Roman" w:cs="Times New Roman"/>
          <w:sz w:val="28"/>
          <w:szCs w:val="28"/>
        </w:rPr>
      </w:pPr>
    </w:p>
    <w:p w:rsidR="00DE17A8" w:rsidRPr="00D16AD9" w:rsidRDefault="00DE17A8" w:rsidP="00DE17A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E17A8" w:rsidRPr="007A4944" w:rsidRDefault="00DE17A8" w:rsidP="00DE17A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E17A8" w:rsidRPr="0014359D" w:rsidRDefault="00DE17A8" w:rsidP="00DE17A8">
      <w:pPr>
        <w:ind w:firstLine="567"/>
        <w:jc w:val="both"/>
        <w:rPr>
          <w:sz w:val="28"/>
          <w:szCs w:val="28"/>
          <w:shd w:val="clear" w:color="auto" w:fill="FFFFFF"/>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 xml:space="preserve">муниципальной услуги – </w:t>
      </w:r>
      <w:r>
        <w:rPr>
          <w:sz w:val="28"/>
          <w:szCs w:val="28"/>
        </w:rPr>
        <w:t>«</w:t>
      </w:r>
      <w:r w:rsidRPr="004B73FD">
        <w:rPr>
          <w:sz w:val="28"/>
          <w:szCs w:val="28"/>
          <w:lang w:bidi="ru-RU"/>
        </w:rPr>
        <w:t>Расторжение договора аренды, безвозмездного пользования земельным участком</w:t>
      </w:r>
      <w:r>
        <w:rPr>
          <w:sz w:val="28"/>
          <w:szCs w:val="28"/>
        </w:rPr>
        <w:t>»</w:t>
      </w:r>
      <w:r w:rsidRPr="007B2856">
        <w:rPr>
          <w:sz w:val="28"/>
          <w:szCs w:val="28"/>
        </w:rPr>
        <w:t>.</w:t>
      </w:r>
    </w:p>
    <w:p w:rsidR="00DE17A8" w:rsidRPr="00D16AD9" w:rsidRDefault="00DE17A8" w:rsidP="00DE17A8">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DE17A8" w:rsidRPr="0048106A" w:rsidRDefault="00DE17A8" w:rsidP="00DE17A8">
      <w:pPr>
        <w:pStyle w:val="2a"/>
        <w:shd w:val="clear" w:color="auto" w:fill="auto"/>
        <w:tabs>
          <w:tab w:val="left" w:pos="567"/>
          <w:tab w:val="left" w:pos="1326"/>
        </w:tabs>
        <w:spacing w:before="0"/>
        <w:ind w:right="40"/>
        <w:rPr>
          <w:sz w:val="28"/>
          <w:szCs w:val="28"/>
        </w:rPr>
      </w:pPr>
      <w:r>
        <w:rPr>
          <w:sz w:val="28"/>
          <w:szCs w:val="28"/>
        </w:rPr>
        <w:tab/>
        <w:t xml:space="preserve">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DE17A8" w:rsidRDefault="00DE17A8" w:rsidP="00DE17A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DE17A8" w:rsidRPr="00DE3F2C" w:rsidRDefault="00DE17A8" w:rsidP="00DE17A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E17A8" w:rsidRPr="00D16AD9" w:rsidRDefault="00DE17A8" w:rsidP="00DE17A8">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DE17A8" w:rsidRDefault="00DE17A8" w:rsidP="00DE17A8">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DE17A8" w:rsidRPr="004C3C66" w:rsidRDefault="00DE17A8" w:rsidP="00DE17A8">
      <w:pPr>
        <w:ind w:firstLine="709"/>
        <w:jc w:val="both"/>
        <w:rPr>
          <w:sz w:val="28"/>
          <w:szCs w:val="28"/>
        </w:rPr>
      </w:pPr>
      <w:r w:rsidRPr="004C3C66">
        <w:rPr>
          <w:sz w:val="28"/>
          <w:szCs w:val="28"/>
        </w:rPr>
        <w:t xml:space="preserve">1) </w:t>
      </w:r>
      <w:r w:rsidRPr="004B73FD">
        <w:rPr>
          <w:sz w:val="28"/>
          <w:szCs w:val="28"/>
        </w:rPr>
        <w:t>соглашения о расторжении договора аренды (безвозмездного пользования) земельным участком</w:t>
      </w:r>
      <w:r w:rsidRPr="004C3C66">
        <w:rPr>
          <w:sz w:val="28"/>
          <w:szCs w:val="28"/>
        </w:rPr>
        <w:t>;</w:t>
      </w:r>
    </w:p>
    <w:p w:rsidR="00DE17A8" w:rsidRPr="004C3C66" w:rsidRDefault="00DE17A8" w:rsidP="00DE17A8">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DE17A8" w:rsidRPr="009B289E" w:rsidRDefault="00DE17A8" w:rsidP="00DE17A8">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E17A8" w:rsidRPr="009B289E" w:rsidRDefault="00DE17A8" w:rsidP="00DE17A8">
      <w:pPr>
        <w:ind w:firstLine="709"/>
        <w:jc w:val="both"/>
        <w:rPr>
          <w:sz w:val="28"/>
          <w:szCs w:val="28"/>
        </w:rPr>
      </w:pPr>
      <w:r>
        <w:rPr>
          <w:sz w:val="28"/>
          <w:szCs w:val="28"/>
        </w:rPr>
        <w:t xml:space="preserve">- </w:t>
      </w:r>
      <w:r w:rsidRPr="009B289E">
        <w:rPr>
          <w:sz w:val="28"/>
          <w:szCs w:val="28"/>
        </w:rPr>
        <w:t>документа на бумажном носителе;</w:t>
      </w:r>
    </w:p>
    <w:p w:rsidR="00DE17A8" w:rsidRPr="009B289E" w:rsidRDefault="00DE17A8" w:rsidP="00DE17A8">
      <w:pPr>
        <w:ind w:firstLine="709"/>
        <w:jc w:val="both"/>
        <w:rPr>
          <w:sz w:val="28"/>
          <w:szCs w:val="28"/>
        </w:rPr>
      </w:pPr>
      <w:r>
        <w:rPr>
          <w:sz w:val="28"/>
          <w:szCs w:val="28"/>
        </w:rPr>
        <w:t>-</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DE17A8" w:rsidRPr="00D16AD9" w:rsidRDefault="00DE17A8" w:rsidP="00DE17A8">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DE17A8" w:rsidRDefault="00DE17A8" w:rsidP="00DE17A8">
      <w:pPr>
        <w:tabs>
          <w:tab w:val="left" w:pos="1710"/>
        </w:tabs>
        <w:ind w:firstLine="709"/>
        <w:jc w:val="both"/>
        <w:rPr>
          <w:sz w:val="28"/>
          <w:szCs w:val="28"/>
        </w:rPr>
      </w:pPr>
      <w:r>
        <w:rPr>
          <w:sz w:val="28"/>
          <w:szCs w:val="28"/>
        </w:rPr>
        <w:t>4.1.</w:t>
      </w:r>
      <w:r w:rsidRPr="00BD2AE2">
        <w:rPr>
          <w:sz w:val="28"/>
          <w:szCs w:val="28"/>
        </w:rPr>
        <w:t xml:space="preserve">Муниципальная услуга предоставляется в течение </w:t>
      </w:r>
      <w:r>
        <w:rPr>
          <w:sz w:val="28"/>
          <w:szCs w:val="28"/>
        </w:rPr>
        <w:t>30  рабочих  дней</w:t>
      </w:r>
      <w:r w:rsidRPr="00BD2AE2">
        <w:rPr>
          <w:sz w:val="28"/>
          <w:szCs w:val="28"/>
        </w:rPr>
        <w:t xml:space="preserve"> со дня пост</w:t>
      </w:r>
      <w:r>
        <w:rPr>
          <w:sz w:val="28"/>
          <w:szCs w:val="28"/>
        </w:rPr>
        <w:t xml:space="preserve">упления и регистрации заявления о </w:t>
      </w:r>
      <w:proofErr w:type="spellStart"/>
      <w:r>
        <w:rPr>
          <w:sz w:val="28"/>
          <w:szCs w:val="28"/>
        </w:rPr>
        <w:t>расторжениии</w:t>
      </w:r>
      <w:proofErr w:type="spellEnd"/>
      <w:r w:rsidRPr="0033006E">
        <w:rPr>
          <w:sz w:val="28"/>
          <w:szCs w:val="28"/>
        </w:rPr>
        <w:t xml:space="preserve"> договора аренды, безвозмездного пользования земельным участком</w:t>
      </w:r>
      <w:r>
        <w:rPr>
          <w:sz w:val="28"/>
          <w:szCs w:val="28"/>
        </w:rPr>
        <w:t>.</w:t>
      </w:r>
    </w:p>
    <w:p w:rsidR="00DE17A8" w:rsidRPr="0037133C" w:rsidRDefault="00DE17A8" w:rsidP="00DE17A8">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DE17A8" w:rsidRDefault="00DE17A8" w:rsidP="00DE17A8">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DE17A8" w:rsidRDefault="00DE17A8" w:rsidP="00DE17A8">
      <w:pPr>
        <w:autoSpaceDE w:val="0"/>
        <w:ind w:firstLine="567"/>
        <w:jc w:val="both"/>
        <w:rPr>
          <w:sz w:val="28"/>
          <w:szCs w:val="28"/>
        </w:rPr>
      </w:pPr>
      <w:r w:rsidRPr="006D4BF6">
        <w:rPr>
          <w:sz w:val="28"/>
          <w:szCs w:val="28"/>
        </w:rPr>
        <w:lastRenderedPageBreak/>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DE17A8" w:rsidRPr="001B5228" w:rsidRDefault="00DE17A8" w:rsidP="00DE17A8">
      <w:pPr>
        <w:ind w:firstLine="567"/>
        <w:jc w:val="both"/>
        <w:rPr>
          <w:sz w:val="28"/>
          <w:szCs w:val="28"/>
        </w:rPr>
      </w:pPr>
      <w:r>
        <w:rPr>
          <w:sz w:val="28"/>
          <w:szCs w:val="28"/>
        </w:rPr>
        <w:t xml:space="preserve">- </w:t>
      </w:r>
      <w:r w:rsidRPr="001B5228">
        <w:rPr>
          <w:sz w:val="28"/>
          <w:szCs w:val="28"/>
        </w:rPr>
        <w:t xml:space="preserve">Земельный кодекс РФ от 25.10.2001 № 136-ФЗ (ст. 11.8,  46, 47); </w:t>
      </w:r>
    </w:p>
    <w:p w:rsidR="00DE17A8" w:rsidRPr="001B5228" w:rsidRDefault="00DE17A8" w:rsidP="00DE17A8">
      <w:pPr>
        <w:ind w:firstLine="567"/>
        <w:jc w:val="both"/>
        <w:rPr>
          <w:sz w:val="28"/>
          <w:szCs w:val="28"/>
        </w:rPr>
      </w:pPr>
      <w:r>
        <w:rPr>
          <w:sz w:val="28"/>
          <w:szCs w:val="28"/>
        </w:rPr>
        <w:t xml:space="preserve">- </w:t>
      </w:r>
      <w:r w:rsidRPr="001B5228">
        <w:rPr>
          <w:sz w:val="28"/>
          <w:szCs w:val="28"/>
        </w:rPr>
        <w:t>Гражданский кодекс РФ (часть  первая) от 26.01.1996 № 14-ФЗ (гл. 29, ст. 450, 451, 452);</w:t>
      </w:r>
    </w:p>
    <w:p w:rsidR="00DE17A8" w:rsidRDefault="00DE17A8" w:rsidP="00DE17A8">
      <w:pPr>
        <w:ind w:firstLine="567"/>
        <w:jc w:val="both"/>
        <w:rPr>
          <w:sz w:val="28"/>
          <w:szCs w:val="28"/>
        </w:rPr>
      </w:pPr>
      <w:r>
        <w:rPr>
          <w:sz w:val="28"/>
          <w:szCs w:val="28"/>
        </w:rPr>
        <w:t xml:space="preserve">- </w:t>
      </w:r>
      <w:r w:rsidRPr="001B5228">
        <w:rPr>
          <w:sz w:val="28"/>
          <w:szCs w:val="28"/>
        </w:rPr>
        <w:t>Федеральный закон от 25.10.2001 № 137-ФЗ «О введении в действие Земельного кодекса Российской Федерации»</w:t>
      </w:r>
      <w:r>
        <w:rPr>
          <w:sz w:val="28"/>
          <w:szCs w:val="28"/>
        </w:rPr>
        <w:t>;</w:t>
      </w:r>
    </w:p>
    <w:p w:rsidR="00DE17A8" w:rsidRPr="002E0F1A" w:rsidRDefault="00DE17A8" w:rsidP="00DE17A8">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DE17A8" w:rsidRDefault="00DE17A8" w:rsidP="00DE17A8">
      <w:pPr>
        <w:pStyle w:val="2a"/>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E17A8" w:rsidRDefault="00DE17A8" w:rsidP="00DE17A8">
      <w:pPr>
        <w:pStyle w:val="2a"/>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DE17A8" w:rsidRDefault="00DE17A8" w:rsidP="00DE17A8">
      <w:pPr>
        <w:pStyle w:val="2a"/>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DE17A8" w:rsidRDefault="00DE17A8" w:rsidP="00DE17A8">
      <w:pPr>
        <w:pStyle w:val="2a"/>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DE17A8" w:rsidRDefault="00DE17A8" w:rsidP="00DE17A8">
      <w:pPr>
        <w:pStyle w:val="2a"/>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DE17A8" w:rsidRPr="0048106A" w:rsidRDefault="00DE17A8" w:rsidP="00DE17A8">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 </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DE17A8" w:rsidRPr="00BE50EB" w:rsidRDefault="00DE17A8" w:rsidP="00DE17A8">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 xml:space="preserve">расторжении </w:t>
      </w:r>
      <w:r w:rsidRPr="0033006E">
        <w:rPr>
          <w:rFonts w:ascii="Times New Roman" w:hAnsi="Times New Roman"/>
          <w:sz w:val="28"/>
          <w:szCs w:val="28"/>
        </w:rPr>
        <w:t>договора аренды, безвозмездного пользования земельным участком</w:t>
      </w:r>
      <w:r w:rsidRPr="00BE50EB">
        <w:rPr>
          <w:rFonts w:ascii="Times New Roman" w:hAnsi="Times New Roman" w:cs="Times New Roman"/>
          <w:sz w:val="28"/>
          <w:szCs w:val="28"/>
        </w:rPr>
        <w:t xml:space="preserve">, согласно </w:t>
      </w:r>
      <w:r>
        <w:rPr>
          <w:rFonts w:ascii="Times New Roman" w:hAnsi="Times New Roman" w:cs="Times New Roman"/>
          <w:sz w:val="28"/>
          <w:szCs w:val="28"/>
        </w:rPr>
        <w:t>приложению №</w:t>
      </w:r>
      <w:r w:rsidRPr="00BE50EB">
        <w:rPr>
          <w:rFonts w:ascii="Times New Roman" w:hAnsi="Times New Roman" w:cs="Times New Roman"/>
          <w:sz w:val="28"/>
          <w:szCs w:val="28"/>
        </w:rPr>
        <w:t xml:space="preserve"> 2.</w:t>
      </w:r>
    </w:p>
    <w:p w:rsidR="00DE17A8" w:rsidRPr="00D77FA0" w:rsidRDefault="00DE17A8" w:rsidP="00DE17A8">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E17A8" w:rsidRPr="00906169" w:rsidRDefault="00DE17A8" w:rsidP="00DE17A8">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DE17A8" w:rsidRDefault="00DE17A8" w:rsidP="00DE17A8">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DE17A8" w:rsidRPr="002E0F1A" w:rsidRDefault="00DE17A8" w:rsidP="00DE17A8">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E17A8" w:rsidRPr="002E0F1A" w:rsidRDefault="00DE17A8" w:rsidP="00DE17A8">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DE17A8" w:rsidRPr="002E0F1A" w:rsidRDefault="00DE17A8" w:rsidP="00DE17A8">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DE17A8" w:rsidRPr="00906169" w:rsidRDefault="00DE17A8" w:rsidP="00DE17A8">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E17A8" w:rsidRPr="00906169" w:rsidRDefault="00DE17A8" w:rsidP="00DE17A8">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DE17A8" w:rsidRPr="00906169" w:rsidRDefault="00DE17A8" w:rsidP="00DE17A8">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DE17A8" w:rsidRDefault="00DE17A8" w:rsidP="00DE17A8">
      <w:pPr>
        <w:ind w:firstLine="567"/>
        <w:jc w:val="both"/>
        <w:rPr>
          <w:sz w:val="28"/>
          <w:szCs w:val="28"/>
        </w:rPr>
      </w:pPr>
      <w:r w:rsidRPr="00906169">
        <w:rPr>
          <w:sz w:val="28"/>
          <w:szCs w:val="28"/>
        </w:rPr>
        <w:lastRenderedPageBreak/>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DE17A8" w:rsidRPr="00906169" w:rsidRDefault="00DE17A8" w:rsidP="00DE17A8">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DE17A8" w:rsidRPr="00906169" w:rsidRDefault="00DE17A8" w:rsidP="00DE17A8">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DE17A8" w:rsidRDefault="00DE17A8" w:rsidP="00DE17A8">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DE17A8" w:rsidRDefault="00DE17A8" w:rsidP="00DE17A8">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E17A8" w:rsidRPr="004B73FD" w:rsidRDefault="00DE17A8" w:rsidP="00DE17A8">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DE17A8" w:rsidRPr="004B73FD" w:rsidRDefault="00DE17A8" w:rsidP="00DE17A8">
      <w:pPr>
        <w:widowControl w:val="0"/>
        <w:autoSpaceDE w:val="0"/>
        <w:autoSpaceDN w:val="0"/>
        <w:ind w:firstLine="567"/>
        <w:jc w:val="both"/>
        <w:rPr>
          <w:sz w:val="28"/>
          <w:szCs w:val="28"/>
        </w:rPr>
      </w:pPr>
      <w:r>
        <w:rPr>
          <w:sz w:val="28"/>
          <w:szCs w:val="28"/>
        </w:rPr>
        <w:t xml:space="preserve">6.2.4. </w:t>
      </w:r>
      <w:proofErr w:type="gramStart"/>
      <w:r>
        <w:rPr>
          <w:sz w:val="28"/>
          <w:szCs w:val="28"/>
        </w:rPr>
        <w:t>Д</w:t>
      </w:r>
      <w:r w:rsidRPr="004B73FD">
        <w:rPr>
          <w:sz w:val="28"/>
          <w:szCs w:val="28"/>
        </w:rPr>
        <w:t>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roofErr w:type="gramEnd"/>
    </w:p>
    <w:p w:rsidR="00DE17A8" w:rsidRPr="004B73FD"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sz w:val="28"/>
          <w:szCs w:val="28"/>
        </w:rPr>
        <w:t>6.2.4.</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DE17A8"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В</w:t>
      </w:r>
      <w:r w:rsidRPr="004B73FD">
        <w:rPr>
          <w:bCs/>
          <w:sz w:val="28"/>
          <w:szCs w:val="28"/>
        </w:rPr>
        <w:t>ыписка из ЕГРН об объекте недвижимости (об испрашиваемом земельном участке).</w:t>
      </w:r>
    </w:p>
    <w:p w:rsidR="00DE17A8" w:rsidRPr="00103B47" w:rsidRDefault="00DE17A8" w:rsidP="00DE17A8">
      <w:pPr>
        <w:ind w:firstLine="567"/>
        <w:jc w:val="both"/>
        <w:rPr>
          <w:sz w:val="28"/>
          <w:szCs w:val="28"/>
        </w:rPr>
      </w:pPr>
      <w:r w:rsidRPr="00103B47">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E17A8" w:rsidRPr="00103B47" w:rsidRDefault="00DE17A8" w:rsidP="00DE17A8">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DE17A8" w:rsidRPr="00906169" w:rsidRDefault="00DE17A8" w:rsidP="00DE17A8">
      <w:pPr>
        <w:ind w:firstLine="567"/>
        <w:jc w:val="both"/>
        <w:rPr>
          <w:sz w:val="28"/>
          <w:szCs w:val="28"/>
        </w:rPr>
      </w:pPr>
      <w:r w:rsidRPr="00906169">
        <w:rPr>
          <w:sz w:val="28"/>
          <w:szCs w:val="28"/>
        </w:rPr>
        <w:t xml:space="preserve">1) в ходе личного обращения заявителя в Администрацию </w:t>
      </w:r>
      <w:proofErr w:type="spellStart"/>
      <w:r w:rsidRPr="00906169">
        <w:rPr>
          <w:sz w:val="28"/>
          <w:szCs w:val="28"/>
        </w:rPr>
        <w:t>Зерноградского</w:t>
      </w:r>
      <w:proofErr w:type="spellEnd"/>
      <w:r w:rsidRPr="00906169">
        <w:rPr>
          <w:sz w:val="28"/>
          <w:szCs w:val="28"/>
        </w:rPr>
        <w:t xml:space="preserve"> городского поселения;</w:t>
      </w:r>
    </w:p>
    <w:p w:rsidR="00DE17A8" w:rsidRPr="00906169" w:rsidRDefault="00DE17A8" w:rsidP="00DE17A8">
      <w:pPr>
        <w:ind w:firstLine="567"/>
        <w:jc w:val="both"/>
        <w:rPr>
          <w:sz w:val="28"/>
          <w:szCs w:val="28"/>
        </w:rPr>
      </w:pPr>
      <w:r w:rsidRPr="00906169">
        <w:rPr>
          <w:sz w:val="28"/>
          <w:szCs w:val="28"/>
        </w:rPr>
        <w:t>2) через МФЦ;</w:t>
      </w:r>
    </w:p>
    <w:p w:rsidR="00DE17A8" w:rsidRPr="00906169" w:rsidRDefault="00DE17A8" w:rsidP="00DE17A8">
      <w:pPr>
        <w:ind w:firstLine="567"/>
        <w:jc w:val="both"/>
        <w:rPr>
          <w:sz w:val="28"/>
          <w:szCs w:val="28"/>
        </w:rPr>
      </w:pPr>
      <w:r w:rsidRPr="00906169">
        <w:rPr>
          <w:sz w:val="28"/>
          <w:szCs w:val="28"/>
        </w:rPr>
        <w:t>3) посредством почтового отправления с уведомлением о вручении;</w:t>
      </w:r>
    </w:p>
    <w:p w:rsidR="00DE17A8" w:rsidRPr="00906169" w:rsidRDefault="00DE17A8" w:rsidP="00DE17A8">
      <w:pPr>
        <w:ind w:firstLine="567"/>
        <w:jc w:val="both"/>
        <w:rPr>
          <w:sz w:val="28"/>
          <w:szCs w:val="28"/>
        </w:rPr>
      </w:pPr>
      <w:r w:rsidRPr="00906169">
        <w:rPr>
          <w:sz w:val="28"/>
          <w:szCs w:val="28"/>
        </w:rPr>
        <w:t>4) с использованием ЕПГУ.</w:t>
      </w:r>
    </w:p>
    <w:p w:rsidR="00DE17A8" w:rsidRPr="00906169" w:rsidRDefault="00DE17A8" w:rsidP="00DE17A8">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DE17A8" w:rsidRPr="00906169" w:rsidRDefault="00DE17A8" w:rsidP="00DE17A8">
      <w:pPr>
        <w:ind w:firstLine="567"/>
        <w:jc w:val="both"/>
        <w:rPr>
          <w:sz w:val="28"/>
          <w:szCs w:val="28"/>
        </w:rPr>
      </w:pPr>
      <w:r w:rsidRPr="00906169">
        <w:rPr>
          <w:sz w:val="28"/>
          <w:szCs w:val="28"/>
        </w:rPr>
        <w:t xml:space="preserve">В случае если подача документов </w:t>
      </w:r>
      <w:proofErr w:type="gramStart"/>
      <w:r w:rsidRPr="00906169">
        <w:rPr>
          <w:sz w:val="28"/>
          <w:szCs w:val="28"/>
        </w:rPr>
        <w:t>происходит посредством ЕПГУ дополнительная подача таких документов в какой-либо иной форме не требуется</w:t>
      </w:r>
      <w:proofErr w:type="gramEnd"/>
      <w:r w:rsidRPr="00906169">
        <w:rPr>
          <w:sz w:val="28"/>
          <w:szCs w:val="28"/>
        </w:rPr>
        <w:t>.</w:t>
      </w:r>
    </w:p>
    <w:p w:rsidR="00DE17A8" w:rsidRPr="00906169" w:rsidRDefault="00DE17A8" w:rsidP="00DE17A8">
      <w:pPr>
        <w:ind w:firstLine="567"/>
        <w:jc w:val="both"/>
        <w:rPr>
          <w:sz w:val="28"/>
          <w:szCs w:val="28"/>
        </w:rPr>
      </w:pPr>
      <w:proofErr w:type="gramStart"/>
      <w:r w:rsidRPr="00906169">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w:t>
      </w:r>
      <w:r w:rsidRPr="00906169">
        <w:rPr>
          <w:sz w:val="28"/>
          <w:szCs w:val="28"/>
        </w:rPr>
        <w:lastRenderedPageBreak/>
        <w:t>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roofErr w:type="gramEnd"/>
    </w:p>
    <w:p w:rsidR="00DE17A8" w:rsidRPr="003607F0" w:rsidRDefault="00DE17A8" w:rsidP="00DE17A8">
      <w:pPr>
        <w:ind w:firstLine="567"/>
        <w:jc w:val="both"/>
        <w:rPr>
          <w:sz w:val="28"/>
          <w:szCs w:val="28"/>
        </w:rPr>
      </w:pPr>
      <w:r>
        <w:rPr>
          <w:sz w:val="28"/>
          <w:szCs w:val="28"/>
        </w:rPr>
        <w:t>6.4</w:t>
      </w:r>
      <w:r w:rsidRPr="003607F0">
        <w:rPr>
          <w:sz w:val="28"/>
          <w:szCs w:val="28"/>
        </w:rPr>
        <w:t xml:space="preserve">. </w:t>
      </w:r>
      <w:proofErr w:type="gramStart"/>
      <w:r w:rsidRPr="003607F0">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(об испрашиваемом земельном участке).</w:t>
      </w:r>
    </w:p>
    <w:p w:rsidR="00DE17A8" w:rsidRPr="00906169" w:rsidRDefault="00DE17A8" w:rsidP="00DE17A8">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DE17A8" w:rsidRPr="003607F0" w:rsidRDefault="00DE17A8" w:rsidP="00DE17A8">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DE17A8" w:rsidRPr="00A12C2D" w:rsidRDefault="00DE17A8" w:rsidP="00DE17A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DE17A8" w:rsidRPr="001D63EF" w:rsidRDefault="00DE17A8" w:rsidP="00DE17A8">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7A8" w:rsidRPr="001D63EF" w:rsidRDefault="00DE17A8" w:rsidP="00DE17A8">
      <w:pPr>
        <w:widowControl w:val="0"/>
        <w:autoSpaceDE w:val="0"/>
        <w:autoSpaceDN w:val="0"/>
        <w:ind w:firstLine="709"/>
        <w:jc w:val="both"/>
        <w:rPr>
          <w:sz w:val="28"/>
          <w:szCs w:val="28"/>
        </w:rPr>
      </w:pPr>
      <w:proofErr w:type="gramStart"/>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D63EF">
        <w:rPr>
          <w:sz w:val="28"/>
          <w:szCs w:val="28"/>
        </w:rPr>
        <w:t xml:space="preserve">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w:t>
      </w:r>
      <w:r w:rsidRPr="001D63EF">
        <w:rPr>
          <w:sz w:val="28"/>
          <w:szCs w:val="28"/>
        </w:rPr>
        <w:lastRenderedPageBreak/>
        <w:t>Заявитель вправе представить указанные документы и информацию в органы, предоставляющие муниципальные услуги, по собственной инициативе;</w:t>
      </w:r>
    </w:p>
    <w:p w:rsidR="00DE17A8" w:rsidRPr="001D63EF" w:rsidRDefault="00DE17A8" w:rsidP="00DE17A8">
      <w:pPr>
        <w:widowControl w:val="0"/>
        <w:autoSpaceDE w:val="0"/>
        <w:autoSpaceDN w:val="0"/>
        <w:ind w:firstLine="709"/>
        <w:jc w:val="both"/>
        <w:rPr>
          <w:sz w:val="28"/>
          <w:szCs w:val="28"/>
        </w:rPr>
      </w:pPr>
      <w:proofErr w:type="gramStart"/>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1D63EF">
        <w:rPr>
          <w:sz w:val="28"/>
          <w:szCs w:val="28"/>
        </w:rPr>
        <w:t xml:space="preserve"> местного самоуправления;</w:t>
      </w:r>
    </w:p>
    <w:p w:rsidR="00DE17A8" w:rsidRPr="001D63EF" w:rsidRDefault="00DE17A8" w:rsidP="00DE17A8">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proofErr w:type="gramStart"/>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1D63EF">
        <w:rPr>
          <w:sz w:val="28"/>
          <w:szCs w:val="28"/>
        </w:rPr>
        <w:t xml:space="preserve"> </w:t>
      </w:r>
      <w:proofErr w:type="gramStart"/>
      <w:r w:rsidRPr="001D63EF">
        <w:rPr>
          <w:sz w:val="28"/>
          <w:szCs w:val="28"/>
        </w:rPr>
        <w:t>приеме</w:t>
      </w:r>
      <w:proofErr w:type="gramEnd"/>
      <w:r w:rsidRPr="001D63EF">
        <w:rPr>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DE17A8" w:rsidRDefault="00DE17A8" w:rsidP="00DE17A8">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DE17A8" w:rsidRPr="00A12C2D" w:rsidRDefault="00DE17A8" w:rsidP="00DE17A8">
      <w:pPr>
        <w:pStyle w:val="ConsPlusNormal"/>
        <w:tabs>
          <w:tab w:val="left" w:pos="851"/>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 xml:space="preserve">муниципальной </w:t>
      </w:r>
      <w:r w:rsidRPr="00A12C2D">
        <w:rPr>
          <w:rFonts w:ascii="Times New Roman" w:hAnsi="Times New Roman" w:cs="Times New Roman"/>
          <w:b/>
          <w:sz w:val="28"/>
          <w:szCs w:val="28"/>
        </w:rPr>
        <w:lastRenderedPageBreak/>
        <w:t>услуги</w:t>
      </w:r>
      <w:r>
        <w:rPr>
          <w:rFonts w:ascii="Times New Roman" w:hAnsi="Times New Roman" w:cs="Times New Roman"/>
          <w:b/>
          <w:sz w:val="28"/>
          <w:szCs w:val="28"/>
        </w:rPr>
        <w:t>.</w:t>
      </w:r>
    </w:p>
    <w:p w:rsidR="00DE17A8" w:rsidRPr="005811AF" w:rsidRDefault="00DE17A8" w:rsidP="00DE17A8">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E17A8" w:rsidRPr="005811AF" w:rsidRDefault="00DE17A8" w:rsidP="00DE17A8">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E17A8" w:rsidRPr="005811AF" w:rsidRDefault="00DE17A8" w:rsidP="00DE17A8">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E17A8" w:rsidRPr="005811AF" w:rsidRDefault="00DE17A8" w:rsidP="00DE17A8">
      <w:pPr>
        <w:ind w:firstLine="567"/>
        <w:jc w:val="both"/>
        <w:rPr>
          <w:sz w:val="28"/>
          <w:szCs w:val="28"/>
        </w:rPr>
      </w:pPr>
      <w:r w:rsidRPr="005811AF">
        <w:rPr>
          <w:sz w:val="28"/>
          <w:szCs w:val="28"/>
        </w:rPr>
        <w:t>3) обращение за получением муниципальной услуги неправомочного лица;</w:t>
      </w:r>
    </w:p>
    <w:p w:rsidR="00DE17A8" w:rsidRPr="005811AF" w:rsidRDefault="00DE17A8" w:rsidP="00DE17A8">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E17A8" w:rsidRPr="005811AF" w:rsidRDefault="00DE17A8" w:rsidP="00DE17A8">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E17A8" w:rsidRPr="005811AF" w:rsidRDefault="00DE17A8" w:rsidP="00DE17A8">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E17A8" w:rsidRPr="005811AF" w:rsidRDefault="00DE17A8" w:rsidP="00DE17A8">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E17A8" w:rsidRPr="005811AF" w:rsidRDefault="00DE17A8" w:rsidP="00DE17A8">
      <w:pPr>
        <w:ind w:firstLine="567"/>
        <w:jc w:val="both"/>
        <w:rPr>
          <w:sz w:val="28"/>
          <w:szCs w:val="28"/>
        </w:rPr>
      </w:pPr>
      <w:r w:rsidRPr="005811AF">
        <w:rPr>
          <w:sz w:val="28"/>
          <w:szCs w:val="28"/>
        </w:rPr>
        <w:t>3) подписание документов несоответствующими электронными подписями;</w:t>
      </w:r>
    </w:p>
    <w:p w:rsidR="00DE17A8" w:rsidRPr="005811AF" w:rsidRDefault="00DE17A8" w:rsidP="00DE17A8">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E17A8" w:rsidRPr="005811AF" w:rsidRDefault="00DE17A8" w:rsidP="00DE17A8">
      <w:pPr>
        <w:ind w:firstLine="567"/>
        <w:jc w:val="both"/>
        <w:rPr>
          <w:sz w:val="28"/>
          <w:szCs w:val="28"/>
        </w:rPr>
      </w:pPr>
      <w:r w:rsidRPr="005811AF">
        <w:rPr>
          <w:sz w:val="28"/>
          <w:szCs w:val="28"/>
        </w:rPr>
        <w:t>5) отсутствие электронной подписи;</w:t>
      </w:r>
    </w:p>
    <w:p w:rsidR="00DE17A8" w:rsidRPr="005811AF" w:rsidRDefault="00DE17A8" w:rsidP="00DE17A8">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E17A8" w:rsidRPr="005811AF" w:rsidRDefault="00DE17A8" w:rsidP="00DE17A8">
      <w:pPr>
        <w:ind w:firstLine="567"/>
        <w:jc w:val="both"/>
        <w:rPr>
          <w:sz w:val="28"/>
          <w:szCs w:val="28"/>
        </w:rPr>
      </w:pPr>
      <w:r>
        <w:rPr>
          <w:sz w:val="28"/>
          <w:szCs w:val="28"/>
        </w:rPr>
        <w:t>8.3.</w:t>
      </w:r>
      <w:r w:rsidRPr="005811AF">
        <w:rPr>
          <w:sz w:val="28"/>
          <w:szCs w:val="28"/>
        </w:rPr>
        <w:t xml:space="preserve"> </w:t>
      </w:r>
      <w:proofErr w:type="gramStart"/>
      <w:r w:rsidRPr="005811AF">
        <w:rPr>
          <w:sz w:val="28"/>
          <w:szCs w:val="28"/>
        </w:rPr>
        <w:t>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roofErr w:type="gramEnd"/>
    </w:p>
    <w:p w:rsidR="00DE17A8" w:rsidRDefault="00DE17A8" w:rsidP="00DE17A8">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E17A8" w:rsidRPr="004F2096" w:rsidRDefault="00DE17A8" w:rsidP="00DE17A8">
      <w:pPr>
        <w:pStyle w:val="ae"/>
        <w:ind w:left="360" w:firstLine="0"/>
        <w:jc w:val="both"/>
        <w:rPr>
          <w:b/>
          <w:sz w:val="28"/>
          <w:szCs w:val="28"/>
        </w:rPr>
      </w:pPr>
      <w:r>
        <w:rPr>
          <w:b/>
          <w:sz w:val="28"/>
          <w:szCs w:val="28"/>
        </w:rPr>
        <w:t>9.</w:t>
      </w:r>
      <w:r w:rsidRPr="004F2096">
        <w:rPr>
          <w:b/>
          <w:sz w:val="28"/>
          <w:szCs w:val="28"/>
        </w:rPr>
        <w:t>Исчерпывающий перечень оснований для приостановления или отказа в предоставлении муниципальной услуги.</w:t>
      </w:r>
    </w:p>
    <w:p w:rsidR="00DE17A8" w:rsidRPr="00BB0D46" w:rsidRDefault="00DE17A8" w:rsidP="00DE17A8">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E17A8" w:rsidRPr="00556AF1" w:rsidRDefault="00DE17A8" w:rsidP="00DE17A8">
      <w:pPr>
        <w:ind w:firstLine="360"/>
        <w:jc w:val="both"/>
        <w:rPr>
          <w:sz w:val="28"/>
          <w:szCs w:val="28"/>
        </w:rPr>
      </w:pPr>
      <w:r w:rsidRPr="00556AF1">
        <w:rPr>
          <w:sz w:val="28"/>
          <w:szCs w:val="28"/>
        </w:rPr>
        <w:t>9.2. Основания для отказа в предоставлении муниципальной услуги:</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w:t>
      </w:r>
      <w:r w:rsidRPr="004B73FD">
        <w:rPr>
          <w:sz w:val="28"/>
          <w:szCs w:val="28"/>
        </w:rPr>
        <w:lastRenderedPageBreak/>
        <w:t xml:space="preserve">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DE17A8" w:rsidRPr="00556AF1" w:rsidRDefault="00DE17A8" w:rsidP="00DE17A8">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DE17A8" w:rsidRDefault="00DE17A8" w:rsidP="00DE17A8">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Pr="00556AF1" w:rsidRDefault="00DE17A8" w:rsidP="00DE17A8">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DE17A8" w:rsidRPr="00D16AD9" w:rsidRDefault="00DE17A8" w:rsidP="00DE17A8">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E17A8" w:rsidRPr="00D16AD9" w:rsidRDefault="00DE17A8" w:rsidP="00DE17A8">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E17A8" w:rsidRPr="00D16AD9" w:rsidRDefault="00DE17A8" w:rsidP="00DE17A8">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F2096">
        <w:rPr>
          <w:rFonts w:ascii="Times New Roman" w:hAnsi="Times New Roman" w:cs="Times New Roman"/>
          <w:b/>
          <w:sz w:val="28"/>
          <w:szCs w:val="28"/>
        </w:rPr>
        <w:t xml:space="preserve"> 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DE17A8" w:rsidRPr="008F6A44" w:rsidRDefault="00DE17A8" w:rsidP="00DE17A8">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E17A8" w:rsidRPr="008F6A44" w:rsidRDefault="00DE17A8" w:rsidP="00DE17A8">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E17A8" w:rsidRPr="008F6A44" w:rsidRDefault="00DE17A8" w:rsidP="00DE17A8">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E17A8" w:rsidRPr="008F6A44" w:rsidRDefault="00DE17A8" w:rsidP="00DE17A8">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w:t>
      </w:r>
      <w:proofErr w:type="spellStart"/>
      <w:r w:rsidRPr="008F6A44">
        <w:rPr>
          <w:sz w:val="28"/>
          <w:szCs w:val="28"/>
        </w:rPr>
        <w:t>поселенияс</w:t>
      </w:r>
      <w:proofErr w:type="spellEnd"/>
      <w:r w:rsidRPr="008F6A44">
        <w:rPr>
          <w:sz w:val="28"/>
          <w:szCs w:val="28"/>
        </w:rPr>
        <w:t xml:space="preserve">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DE17A8" w:rsidRPr="007A4944" w:rsidRDefault="00DE17A8" w:rsidP="00DE17A8">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E17A8" w:rsidRPr="008F6A44" w:rsidRDefault="00DE17A8" w:rsidP="00DE17A8">
      <w:pPr>
        <w:tabs>
          <w:tab w:val="left" w:pos="851"/>
        </w:tabs>
        <w:ind w:firstLine="567"/>
        <w:jc w:val="both"/>
        <w:rPr>
          <w:b/>
          <w:sz w:val="28"/>
          <w:szCs w:val="28"/>
        </w:rPr>
      </w:pPr>
      <w:r>
        <w:rPr>
          <w:b/>
          <w:sz w:val="28"/>
          <w:szCs w:val="28"/>
        </w:rPr>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w:t>
      </w:r>
      <w:r w:rsidRPr="008F6A44">
        <w:rPr>
          <w:b/>
          <w:sz w:val="28"/>
          <w:szCs w:val="28"/>
        </w:rPr>
        <w:lastRenderedPageBreak/>
        <w:t xml:space="preserve">ожидания и приема Заявителей, размещению и оформлению визуальной, текстовой и </w:t>
      </w:r>
      <w:proofErr w:type="spellStart"/>
      <w:r w:rsidRPr="008F6A44">
        <w:rPr>
          <w:b/>
          <w:sz w:val="28"/>
          <w:szCs w:val="28"/>
        </w:rPr>
        <w:t>мультимедийной</w:t>
      </w:r>
      <w:proofErr w:type="spellEnd"/>
      <w:r w:rsidRPr="008F6A44">
        <w:rPr>
          <w:b/>
          <w:sz w:val="28"/>
          <w:szCs w:val="28"/>
        </w:rPr>
        <w:t xml:space="preserve"> информации о порядке предоставления таких услуг.</w:t>
      </w:r>
    </w:p>
    <w:p w:rsidR="00DE17A8" w:rsidRPr="008F6A44" w:rsidRDefault="00DE17A8" w:rsidP="00DE17A8">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E17A8" w:rsidRPr="008F6A44" w:rsidRDefault="00DE17A8" w:rsidP="00DE17A8">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DE17A8" w:rsidRPr="008F6A44" w:rsidRDefault="00DE17A8" w:rsidP="00DE17A8">
      <w:pPr>
        <w:widowControl w:val="0"/>
        <w:tabs>
          <w:tab w:val="left" w:pos="851"/>
        </w:tabs>
        <w:ind w:firstLine="567"/>
        <w:jc w:val="both"/>
        <w:rPr>
          <w:sz w:val="28"/>
          <w:szCs w:val="28"/>
        </w:rPr>
      </w:pPr>
      <w:r w:rsidRPr="008F6A44">
        <w:rPr>
          <w:sz w:val="28"/>
          <w:szCs w:val="28"/>
        </w:rPr>
        <w:t xml:space="preserve">В здании имеется информационная табличка (вывеска), содержащая полное наименование </w:t>
      </w:r>
      <w:proofErr w:type="spellStart"/>
      <w:r w:rsidRPr="008F6A44">
        <w:rPr>
          <w:sz w:val="28"/>
          <w:szCs w:val="28"/>
        </w:rPr>
        <w:t>Администрации</w:t>
      </w:r>
      <w:r>
        <w:rPr>
          <w:sz w:val="28"/>
          <w:szCs w:val="28"/>
        </w:rPr>
        <w:t>Калининского</w:t>
      </w:r>
      <w:proofErr w:type="spellEnd"/>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 в соответствии с санитарными нормами и правилами;</w:t>
      </w:r>
      <w:proofErr w:type="gramEnd"/>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противопожарной системой и системой пожаротушения;</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proofErr w:type="gramStart"/>
      <w:r w:rsidRPr="008F6A44">
        <w:rPr>
          <w:sz w:val="28"/>
          <w:szCs w:val="28"/>
        </w:rPr>
        <w:t>оборудованном</w:t>
      </w:r>
      <w:proofErr w:type="gramEnd"/>
      <w:r w:rsidRPr="008F6A44">
        <w:rPr>
          <w:sz w:val="28"/>
          <w:szCs w:val="28"/>
        </w:rPr>
        <w:t xml:space="preserve"> системой кондиционирования воздуха.</w:t>
      </w:r>
    </w:p>
    <w:p w:rsidR="00DE17A8" w:rsidRPr="008F6A44" w:rsidRDefault="00DE17A8" w:rsidP="00DE17A8">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E17A8" w:rsidRPr="008F6A44" w:rsidRDefault="00DE17A8" w:rsidP="00DE17A8">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E17A8" w:rsidRPr="008F6A44" w:rsidRDefault="00DE17A8" w:rsidP="00DE17A8">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E17A8" w:rsidRPr="008F6A44" w:rsidRDefault="00DE17A8" w:rsidP="00DE17A8">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w:t>
      </w:r>
      <w:r w:rsidRPr="008F6A44">
        <w:rPr>
          <w:bCs/>
          <w:sz w:val="28"/>
          <w:szCs w:val="28"/>
        </w:rPr>
        <w:lastRenderedPageBreak/>
        <w:t xml:space="preserve">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17A8" w:rsidRPr="008F6A44" w:rsidRDefault="00DE17A8" w:rsidP="00DE17A8">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E17A8" w:rsidRPr="007A4944" w:rsidRDefault="00DE17A8" w:rsidP="00DE17A8">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E17A8" w:rsidRPr="008F6A44" w:rsidRDefault="00DE17A8" w:rsidP="00DE17A8">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E17A8" w:rsidRPr="008F6A44" w:rsidRDefault="00DE17A8" w:rsidP="00DE17A8">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E17A8" w:rsidRDefault="00DE17A8" w:rsidP="00DE17A8">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w:t>
      </w:r>
      <w:r w:rsidRPr="008F6A44">
        <w:rPr>
          <w:sz w:val="28"/>
          <w:szCs w:val="28"/>
        </w:rPr>
        <w:lastRenderedPageBreak/>
        <w:t xml:space="preserve">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E17A8" w:rsidRPr="008F6A44" w:rsidRDefault="00DE17A8" w:rsidP="00DE17A8">
      <w:pPr>
        <w:tabs>
          <w:tab w:val="left" w:pos="851"/>
        </w:tabs>
        <w:autoSpaceDE w:val="0"/>
        <w:autoSpaceDN w:val="0"/>
        <w:adjustRightInd w:val="0"/>
        <w:jc w:val="both"/>
        <w:rPr>
          <w:sz w:val="28"/>
          <w:szCs w:val="28"/>
        </w:rPr>
      </w:pPr>
      <w:r>
        <w:rPr>
          <w:sz w:val="28"/>
          <w:szCs w:val="28"/>
        </w:rPr>
        <w:t xml:space="preserve">14.1.4  </w:t>
      </w:r>
      <w:r w:rsidRPr="008F6A44">
        <w:rPr>
          <w:sz w:val="28"/>
          <w:szCs w:val="28"/>
        </w:rPr>
        <w:t>возможность получения муниципальной услуги на базе МФЦ;</w:t>
      </w:r>
    </w:p>
    <w:p w:rsidR="00DE17A8" w:rsidRPr="008F6A44" w:rsidRDefault="00DE17A8" w:rsidP="00DE17A8">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DE17A8" w:rsidRPr="008F6A44" w:rsidRDefault="00DE17A8" w:rsidP="00DE17A8">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w:t>
      </w:r>
      <w:proofErr w:type="gramStart"/>
      <w:r w:rsidRPr="008F6A44">
        <w:rPr>
          <w:sz w:val="28"/>
          <w:szCs w:val="28"/>
        </w:rPr>
        <w:t>реализации</w:t>
      </w:r>
      <w:proofErr w:type="gramEnd"/>
      <w:r w:rsidRPr="008F6A44">
        <w:rPr>
          <w:sz w:val="28"/>
          <w:szCs w:val="28"/>
        </w:rPr>
        <w:t xml:space="preserve"> которой обеспечивается: </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roofErr w:type="spellStart"/>
      <w:r w:rsidRPr="008F6A44">
        <w:rPr>
          <w:bCs/>
          <w:sz w:val="28"/>
          <w:szCs w:val="28"/>
        </w:rPr>
        <w:t>сурдопереводчика</w:t>
      </w:r>
      <w:proofErr w:type="spellEnd"/>
      <w:r w:rsidRPr="008F6A44">
        <w:rPr>
          <w:bCs/>
          <w:sz w:val="28"/>
          <w:szCs w:val="28"/>
        </w:rPr>
        <w:t xml:space="preserve"> и </w:t>
      </w:r>
      <w:proofErr w:type="spellStart"/>
      <w:r w:rsidRPr="008F6A44">
        <w:rPr>
          <w:bCs/>
          <w:sz w:val="28"/>
          <w:szCs w:val="28"/>
        </w:rPr>
        <w:t>тифлосурдопереводчика</w:t>
      </w:r>
      <w:proofErr w:type="spellEnd"/>
      <w:r w:rsidRPr="008F6A44">
        <w:rPr>
          <w:bCs/>
          <w:sz w:val="28"/>
          <w:szCs w:val="28"/>
        </w:rPr>
        <w:t>;</w:t>
      </w:r>
    </w:p>
    <w:p w:rsidR="00DE17A8" w:rsidRPr="008F6A44" w:rsidRDefault="00DE17A8" w:rsidP="00DE17A8">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E17A8" w:rsidRPr="008F6A44" w:rsidRDefault="00DE17A8" w:rsidP="00DE17A8">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E17A8" w:rsidRPr="008F6A44" w:rsidRDefault="00DE17A8" w:rsidP="00DE17A8">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E17A8" w:rsidRDefault="00DE17A8" w:rsidP="00DE17A8">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E17A8" w:rsidRPr="008F6A44" w:rsidRDefault="00DE17A8" w:rsidP="00DE17A8">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E17A8" w:rsidRPr="008F6A44" w:rsidRDefault="00DE17A8" w:rsidP="00DE17A8">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w:t>
      </w:r>
      <w:r w:rsidRPr="008F6A44">
        <w:rPr>
          <w:iCs/>
          <w:kern w:val="2"/>
          <w:sz w:val="28"/>
          <w:szCs w:val="28"/>
        </w:rPr>
        <w:lastRenderedPageBreak/>
        <w:t xml:space="preserve">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DE17A8" w:rsidRPr="008F6A44" w:rsidRDefault="00DE17A8" w:rsidP="00DE17A8">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E17A8" w:rsidRPr="008F6A44" w:rsidRDefault="00DE17A8" w:rsidP="00DE17A8">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E17A8" w:rsidRPr="008F6A44" w:rsidRDefault="00DE17A8" w:rsidP="00DE17A8">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E17A8" w:rsidRPr="008F6A44" w:rsidRDefault="00DE17A8" w:rsidP="00DE17A8">
      <w:pPr>
        <w:autoSpaceDE w:val="0"/>
        <w:ind w:firstLine="720"/>
        <w:jc w:val="both"/>
        <w:rPr>
          <w:sz w:val="28"/>
          <w:szCs w:val="28"/>
        </w:rPr>
      </w:pPr>
      <w:r w:rsidRPr="008F6A44">
        <w:rPr>
          <w:sz w:val="28"/>
          <w:szCs w:val="28"/>
        </w:rPr>
        <w:t xml:space="preserve">- заявление в форме электронного документа направляется в виде файла в форматах </w:t>
      </w:r>
      <w:proofErr w:type="spellStart"/>
      <w:r w:rsidRPr="008F6A44">
        <w:rPr>
          <w:sz w:val="28"/>
          <w:szCs w:val="28"/>
        </w:rPr>
        <w:t>doc</w:t>
      </w:r>
      <w:proofErr w:type="spellEnd"/>
      <w:r w:rsidRPr="008F6A44">
        <w:rPr>
          <w:sz w:val="28"/>
          <w:szCs w:val="28"/>
        </w:rPr>
        <w:t xml:space="preserve">, </w:t>
      </w:r>
      <w:proofErr w:type="spellStart"/>
      <w:r w:rsidRPr="008F6A44">
        <w:rPr>
          <w:sz w:val="28"/>
          <w:szCs w:val="28"/>
        </w:rPr>
        <w:t>docx</w:t>
      </w:r>
      <w:proofErr w:type="spellEnd"/>
      <w:r w:rsidRPr="008F6A44">
        <w:rPr>
          <w:sz w:val="28"/>
          <w:szCs w:val="28"/>
        </w:rPr>
        <w:t xml:space="preserve">, </w:t>
      </w:r>
      <w:proofErr w:type="spellStart"/>
      <w:r w:rsidRPr="008F6A44">
        <w:rPr>
          <w:sz w:val="28"/>
          <w:szCs w:val="28"/>
        </w:rPr>
        <w:t>txt</w:t>
      </w:r>
      <w:proofErr w:type="spellEnd"/>
      <w:r w:rsidRPr="008F6A44">
        <w:rPr>
          <w:sz w:val="28"/>
          <w:szCs w:val="28"/>
        </w:rPr>
        <w:t xml:space="preserve">, </w:t>
      </w:r>
      <w:proofErr w:type="spellStart"/>
      <w:r w:rsidRPr="008F6A44">
        <w:rPr>
          <w:sz w:val="28"/>
          <w:szCs w:val="28"/>
        </w:rPr>
        <w:t>xls</w:t>
      </w:r>
      <w:proofErr w:type="spellEnd"/>
      <w:r w:rsidRPr="008F6A44">
        <w:rPr>
          <w:sz w:val="28"/>
          <w:szCs w:val="28"/>
        </w:rPr>
        <w:t xml:space="preserve">, </w:t>
      </w:r>
      <w:proofErr w:type="spellStart"/>
      <w:r w:rsidRPr="008F6A44">
        <w:rPr>
          <w:sz w:val="28"/>
          <w:szCs w:val="28"/>
        </w:rPr>
        <w:t>xlsx</w:t>
      </w:r>
      <w:proofErr w:type="spellEnd"/>
      <w:r w:rsidRPr="008F6A44">
        <w:rPr>
          <w:sz w:val="28"/>
          <w:szCs w:val="28"/>
        </w:rPr>
        <w:t xml:space="preserve">, </w:t>
      </w:r>
      <w:proofErr w:type="spellStart"/>
      <w:r w:rsidRPr="008F6A44">
        <w:rPr>
          <w:sz w:val="28"/>
          <w:szCs w:val="28"/>
        </w:rPr>
        <w:t>rtf</w:t>
      </w:r>
      <w:proofErr w:type="spellEnd"/>
      <w:r w:rsidRPr="008F6A44">
        <w:rPr>
          <w:sz w:val="28"/>
          <w:szCs w:val="28"/>
        </w:rPr>
        <w:t>, если указанные заявления предоставляются в форме электронного документа посредством электронной почты;</w:t>
      </w:r>
    </w:p>
    <w:p w:rsidR="00DE17A8" w:rsidRPr="008F6A44" w:rsidRDefault="00DE17A8" w:rsidP="00DE17A8">
      <w:pPr>
        <w:autoSpaceDE w:val="0"/>
        <w:ind w:firstLine="720"/>
        <w:jc w:val="both"/>
        <w:rPr>
          <w:sz w:val="28"/>
          <w:szCs w:val="28"/>
        </w:rPr>
      </w:pPr>
      <w:r w:rsidRPr="008F6A44">
        <w:rPr>
          <w:sz w:val="28"/>
          <w:szCs w:val="28"/>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w:t>
      </w:r>
    </w:p>
    <w:p w:rsidR="00DE17A8" w:rsidRPr="008F6A44" w:rsidRDefault="00DE17A8" w:rsidP="00DE17A8">
      <w:pPr>
        <w:autoSpaceDE w:val="0"/>
        <w:ind w:firstLine="720"/>
        <w:jc w:val="both"/>
        <w:rPr>
          <w:sz w:val="28"/>
          <w:szCs w:val="28"/>
        </w:rPr>
      </w:pPr>
      <w:r w:rsidRPr="008F6A44">
        <w:rPr>
          <w:sz w:val="28"/>
          <w:szCs w:val="28"/>
        </w:rPr>
        <w:t xml:space="preserve">- качество предоставляемых электронных документов (электронных образов документов) в форматах </w:t>
      </w:r>
      <w:proofErr w:type="spellStart"/>
      <w:r w:rsidRPr="008F6A44">
        <w:rPr>
          <w:sz w:val="28"/>
          <w:szCs w:val="28"/>
        </w:rPr>
        <w:t>pdf</w:t>
      </w:r>
      <w:proofErr w:type="spellEnd"/>
      <w:r w:rsidRPr="008F6A44">
        <w:rPr>
          <w:sz w:val="28"/>
          <w:szCs w:val="28"/>
        </w:rPr>
        <w:t xml:space="preserve">, </w:t>
      </w:r>
      <w:proofErr w:type="spellStart"/>
      <w:r w:rsidRPr="008F6A44">
        <w:rPr>
          <w:sz w:val="28"/>
          <w:szCs w:val="28"/>
        </w:rPr>
        <w:t>tif</w:t>
      </w:r>
      <w:proofErr w:type="spellEnd"/>
      <w:r w:rsidRPr="008F6A44">
        <w:rPr>
          <w:sz w:val="28"/>
          <w:szCs w:val="28"/>
        </w:rPr>
        <w:t xml:space="preserve"> должно позволять в полном объеме прочитать текст документа и распознать реквизиты документа.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E17A8" w:rsidRPr="008F6A44" w:rsidRDefault="00DE17A8" w:rsidP="00DE17A8">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E17A8" w:rsidRPr="008F6A44" w:rsidRDefault="00DE17A8" w:rsidP="00DE17A8">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E17A8" w:rsidRPr="008F6A44" w:rsidRDefault="00DE17A8" w:rsidP="00DE17A8">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E17A8" w:rsidRPr="008F6A44" w:rsidRDefault="00DE17A8" w:rsidP="00DE17A8">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E17A8" w:rsidRPr="008F6A44" w:rsidRDefault="00DE17A8" w:rsidP="00DE17A8">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w:t>
      </w:r>
      <w:r w:rsidRPr="008F6A44">
        <w:rPr>
          <w:sz w:val="28"/>
          <w:szCs w:val="28"/>
        </w:rPr>
        <w:t xml:space="preserve">.7. </w:t>
      </w:r>
      <w:proofErr w:type="gramStart"/>
      <w:r w:rsidRPr="008F6A44">
        <w:rPr>
          <w:sz w:val="28"/>
          <w:szCs w:val="28"/>
        </w:rPr>
        <w:t xml:space="preserve">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roofErr w:type="gramEnd"/>
    </w:p>
    <w:p w:rsidR="00DE17A8" w:rsidRPr="008F6A44" w:rsidRDefault="00DE17A8" w:rsidP="00DE17A8">
      <w:pPr>
        <w:autoSpaceDE w:val="0"/>
        <w:ind w:firstLine="720"/>
        <w:jc w:val="both"/>
        <w:rPr>
          <w:sz w:val="28"/>
          <w:szCs w:val="28"/>
        </w:rPr>
      </w:pPr>
      <w:r>
        <w:rPr>
          <w:sz w:val="28"/>
          <w:szCs w:val="28"/>
        </w:rPr>
        <w:t>15</w:t>
      </w:r>
      <w:r w:rsidRPr="008F6A44">
        <w:rPr>
          <w:sz w:val="28"/>
          <w:szCs w:val="28"/>
        </w:rPr>
        <w:t xml:space="preserve">.8. Заявление и пакет документов, </w:t>
      </w:r>
      <w:proofErr w:type="gramStart"/>
      <w:r w:rsidRPr="008F6A44">
        <w:rPr>
          <w:sz w:val="28"/>
          <w:szCs w:val="28"/>
        </w:rPr>
        <w:t>представленные</w:t>
      </w:r>
      <w:proofErr w:type="gramEnd"/>
      <w:r w:rsidRPr="008F6A44">
        <w:rPr>
          <w:sz w:val="28"/>
          <w:szCs w:val="28"/>
        </w:rPr>
        <w:t xml:space="preserve"> с нарушением требований, не рассматриваются.</w:t>
      </w:r>
    </w:p>
    <w:p w:rsidR="00DE17A8" w:rsidRPr="008F6A44" w:rsidRDefault="00DE17A8" w:rsidP="00DE17A8">
      <w:pPr>
        <w:autoSpaceDE w:val="0"/>
        <w:ind w:firstLine="720"/>
        <w:jc w:val="both"/>
        <w:rPr>
          <w:sz w:val="28"/>
          <w:szCs w:val="28"/>
        </w:rPr>
      </w:pPr>
      <w:r>
        <w:rPr>
          <w:sz w:val="28"/>
          <w:szCs w:val="28"/>
        </w:rPr>
        <w:lastRenderedPageBreak/>
        <w:t>15.9</w:t>
      </w:r>
      <w:r w:rsidRPr="008F6A44">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15.10</w:t>
      </w:r>
      <w:r w:rsidRPr="008F6A44">
        <w:rPr>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E17A8" w:rsidRPr="008F6A44" w:rsidRDefault="00DE17A8" w:rsidP="00DE17A8">
      <w:pPr>
        <w:autoSpaceDE w:val="0"/>
        <w:jc w:val="both"/>
        <w:rPr>
          <w:bCs/>
          <w:lang w:eastAsia="ar-SA"/>
        </w:rPr>
      </w:pPr>
    </w:p>
    <w:p w:rsidR="00DE17A8" w:rsidRPr="008F6A44" w:rsidRDefault="00DE17A8" w:rsidP="00DE17A8">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E17A8" w:rsidRPr="002F61A3" w:rsidRDefault="00DE17A8" w:rsidP="00DE17A8">
      <w:pPr>
        <w:pStyle w:val="ConsPlusNormal"/>
        <w:tabs>
          <w:tab w:val="left" w:pos="851"/>
        </w:tabs>
        <w:jc w:val="center"/>
        <w:rPr>
          <w:rFonts w:ascii="Times New Roman" w:hAnsi="Times New Roman" w:cs="Times New Roman"/>
          <w:sz w:val="28"/>
          <w:szCs w:val="28"/>
        </w:rPr>
      </w:pPr>
    </w:p>
    <w:p w:rsidR="00DE17A8" w:rsidRPr="008F6A44" w:rsidRDefault="00DE17A8" w:rsidP="00DE17A8">
      <w:pPr>
        <w:tabs>
          <w:tab w:val="left" w:pos="567"/>
        </w:tabs>
        <w:ind w:left="567"/>
        <w:jc w:val="both"/>
        <w:rPr>
          <w:b/>
          <w:sz w:val="28"/>
          <w:szCs w:val="28"/>
        </w:rPr>
      </w:pPr>
      <w:r>
        <w:rPr>
          <w:b/>
          <w:sz w:val="28"/>
          <w:szCs w:val="28"/>
        </w:rPr>
        <w:t>1.</w:t>
      </w:r>
      <w:r w:rsidRPr="008F6A44">
        <w:rPr>
          <w:b/>
          <w:sz w:val="28"/>
          <w:szCs w:val="28"/>
        </w:rPr>
        <w:t xml:space="preserve">Исчерпывающий перечень административных процедур, осуществляемых Администрацией </w:t>
      </w:r>
      <w:r>
        <w:rPr>
          <w:b/>
          <w:sz w:val="28"/>
          <w:szCs w:val="28"/>
        </w:rPr>
        <w:t>Калининского</w:t>
      </w:r>
      <w:r w:rsidRPr="008F6A44">
        <w:rPr>
          <w:b/>
          <w:sz w:val="28"/>
          <w:szCs w:val="28"/>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DE17A8" w:rsidRDefault="00DE17A8" w:rsidP="00DE17A8">
      <w:pPr>
        <w:tabs>
          <w:tab w:val="left" w:pos="851"/>
        </w:tabs>
        <w:jc w:val="both"/>
        <w:rPr>
          <w:sz w:val="28"/>
          <w:szCs w:val="28"/>
        </w:rPr>
      </w:pPr>
      <w:r>
        <w:rPr>
          <w:sz w:val="28"/>
          <w:szCs w:val="28"/>
        </w:rPr>
        <w:t xml:space="preserve">         </w:t>
      </w:r>
      <w:r w:rsidRPr="004F2096">
        <w:rPr>
          <w:sz w:val="28"/>
          <w:szCs w:val="28"/>
        </w:rPr>
        <w:t>1.1.регистрация Заявления, рассмотрение его главой Администрации Калининского сельского поселения, и передача на исполнение специалисту.</w:t>
      </w:r>
    </w:p>
    <w:p w:rsidR="00DE17A8" w:rsidRDefault="00DE17A8" w:rsidP="00DE17A8">
      <w:pPr>
        <w:tabs>
          <w:tab w:val="left" w:pos="851"/>
        </w:tabs>
        <w:jc w:val="both"/>
        <w:rPr>
          <w:sz w:val="28"/>
          <w:szCs w:val="28"/>
        </w:rPr>
      </w:pPr>
      <w:r>
        <w:rPr>
          <w:sz w:val="28"/>
          <w:szCs w:val="28"/>
        </w:rPr>
        <w:t xml:space="preserve">       1.2.</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E17A8" w:rsidRPr="004F2096" w:rsidRDefault="00DE17A8" w:rsidP="00DE17A8">
      <w:pPr>
        <w:tabs>
          <w:tab w:val="left" w:pos="851"/>
        </w:tabs>
        <w:jc w:val="both"/>
        <w:rPr>
          <w:sz w:val="28"/>
          <w:szCs w:val="28"/>
        </w:rPr>
      </w:pPr>
      <w:r>
        <w:rPr>
          <w:sz w:val="28"/>
          <w:szCs w:val="28"/>
        </w:rPr>
        <w:t xml:space="preserve">      1.3.</w:t>
      </w: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DE17A8" w:rsidRPr="008F6A44" w:rsidRDefault="00DE17A8" w:rsidP="00DE17A8">
      <w:pPr>
        <w:tabs>
          <w:tab w:val="left" w:pos="851"/>
        </w:tabs>
        <w:jc w:val="both"/>
        <w:rPr>
          <w:sz w:val="28"/>
          <w:szCs w:val="28"/>
        </w:rPr>
      </w:pPr>
      <w:r>
        <w:rPr>
          <w:sz w:val="28"/>
          <w:szCs w:val="28"/>
        </w:rPr>
        <w:t xml:space="preserve">      1.4. </w:t>
      </w:r>
      <w:r w:rsidRPr="008F6A44">
        <w:rPr>
          <w:sz w:val="28"/>
          <w:szCs w:val="28"/>
        </w:rPr>
        <w:t>выдача результата муниципальной услуги (в соответствии со способом получения результата, указанным в заявлении).</w:t>
      </w:r>
    </w:p>
    <w:p w:rsidR="00DE17A8" w:rsidRPr="008F6A44" w:rsidRDefault="00DE17A8" w:rsidP="00DE17A8">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2.1.</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2.2.</w:t>
      </w: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2.3.</w:t>
      </w: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E17A8" w:rsidRPr="008F6A44" w:rsidRDefault="00DE17A8" w:rsidP="00DE17A8">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w:t>
      </w:r>
      <w:r w:rsidRPr="008F6A44">
        <w:rPr>
          <w:sz w:val="28"/>
          <w:szCs w:val="28"/>
        </w:rPr>
        <w:lastRenderedPageBreak/>
        <w:t xml:space="preserve">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E17A8" w:rsidRPr="008F6A44" w:rsidRDefault="00DE17A8" w:rsidP="00DE17A8">
      <w:pPr>
        <w:widowControl w:val="0"/>
        <w:tabs>
          <w:tab w:val="left" w:pos="851"/>
        </w:tabs>
        <w:autoSpaceDE w:val="0"/>
        <w:ind w:firstLine="567"/>
        <w:jc w:val="both"/>
        <w:rPr>
          <w:sz w:val="28"/>
          <w:szCs w:val="28"/>
        </w:rPr>
      </w:pPr>
      <w:proofErr w:type="gramStart"/>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w:t>
      </w:r>
      <w:r w:rsidRPr="008F6A44">
        <w:rPr>
          <w:sz w:val="28"/>
          <w:szCs w:val="28"/>
        </w:rPr>
        <w:lastRenderedPageBreak/>
        <w:t>электронной форме с указанием пунктов статьи 11 ФЗ от 06.04.2011</w:t>
      </w:r>
      <w:proofErr w:type="gramEnd"/>
      <w:r w:rsidRPr="008F6A44">
        <w:rPr>
          <w:sz w:val="28"/>
          <w:szCs w:val="28"/>
        </w:rPr>
        <w:t xml:space="preserve">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E17A8" w:rsidRPr="008F6A44" w:rsidRDefault="00DE17A8" w:rsidP="00DE17A8">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E17A8" w:rsidRPr="008F6A44" w:rsidRDefault="00DE17A8" w:rsidP="00DE17A8">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E17A8" w:rsidRPr="008F6A44" w:rsidRDefault="00DE17A8" w:rsidP="00DE17A8">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E17A8" w:rsidRPr="008F6A44" w:rsidRDefault="00DE17A8" w:rsidP="00DE17A8">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 xml:space="preserve">при поступлении Заявления в электронной форме, посредством почтового отправления в рабочие дни в пределах графика работы </w:t>
      </w:r>
      <w:proofErr w:type="spellStart"/>
      <w:r w:rsidRPr="008F6A44">
        <w:rPr>
          <w:sz w:val="28"/>
          <w:szCs w:val="28"/>
        </w:rPr>
        <w:t>Администрации</w:t>
      </w:r>
      <w:r>
        <w:rPr>
          <w:sz w:val="28"/>
          <w:szCs w:val="28"/>
        </w:rPr>
        <w:t>Калининского</w:t>
      </w:r>
      <w:proofErr w:type="spellEnd"/>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DE17A8" w:rsidRPr="008F6A44" w:rsidRDefault="00DE17A8" w:rsidP="00DE17A8">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E17A8" w:rsidRPr="008F6A44" w:rsidRDefault="00DE17A8" w:rsidP="00DE17A8">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DE17A8" w:rsidRPr="008F6A44" w:rsidRDefault="00DE17A8" w:rsidP="00DE17A8">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E17A8" w:rsidRPr="00DA2BD6" w:rsidRDefault="00DE17A8" w:rsidP="00DE17A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Pr>
          <w:rFonts w:ascii="Times New Roman" w:hAnsi="Times New Roman" w:cs="Times New Roman"/>
          <w:sz w:val="28"/>
          <w:szCs w:val="28"/>
        </w:rPr>
        <w:t xml:space="preserve"> </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E17A8" w:rsidRPr="008F6A44" w:rsidRDefault="00DE17A8" w:rsidP="00DE17A8">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E17A8" w:rsidRPr="008F6A44" w:rsidRDefault="00DE17A8" w:rsidP="00DE17A8">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E17A8" w:rsidRPr="008F6A44" w:rsidRDefault="00DE17A8" w:rsidP="00DE17A8">
      <w:pPr>
        <w:tabs>
          <w:tab w:val="left" w:pos="851"/>
        </w:tabs>
        <w:ind w:firstLine="567"/>
        <w:jc w:val="both"/>
        <w:rPr>
          <w:bCs/>
          <w:sz w:val="28"/>
          <w:szCs w:val="28"/>
        </w:rPr>
      </w:pPr>
      <w:r w:rsidRPr="008F6A44">
        <w:rPr>
          <w:bCs/>
          <w:sz w:val="28"/>
          <w:szCs w:val="28"/>
        </w:rPr>
        <w:t>4.1.2.1. удостоверяет личность Заявителя;</w:t>
      </w:r>
    </w:p>
    <w:p w:rsidR="00DE17A8" w:rsidRPr="008F6A44" w:rsidRDefault="00DE17A8" w:rsidP="00DE17A8">
      <w:pPr>
        <w:tabs>
          <w:tab w:val="left" w:pos="851"/>
        </w:tabs>
        <w:ind w:firstLine="567"/>
        <w:jc w:val="both"/>
        <w:rPr>
          <w:bCs/>
          <w:sz w:val="28"/>
          <w:szCs w:val="28"/>
        </w:rPr>
      </w:pPr>
      <w:r w:rsidRPr="008F6A44">
        <w:rPr>
          <w:bCs/>
          <w:sz w:val="28"/>
          <w:szCs w:val="28"/>
        </w:rPr>
        <w:t xml:space="preserve">4.1.2.2. осуществляет контроль представленных документов </w:t>
      </w:r>
      <w:proofErr w:type="gramStart"/>
      <w:r w:rsidRPr="008F6A44">
        <w:rPr>
          <w:bCs/>
          <w:sz w:val="28"/>
          <w:szCs w:val="28"/>
        </w:rPr>
        <w:t>на</w:t>
      </w:r>
      <w:proofErr w:type="gramEnd"/>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E17A8" w:rsidRPr="008F6A44" w:rsidRDefault="00DE17A8" w:rsidP="00DE17A8">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E17A8" w:rsidRPr="008F6A44" w:rsidRDefault="00DE17A8" w:rsidP="00DE17A8">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E17A8" w:rsidRPr="008F6A44" w:rsidRDefault="00DE17A8" w:rsidP="00DE17A8">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E17A8" w:rsidRPr="008F6A44" w:rsidRDefault="00DE17A8" w:rsidP="00DE17A8">
      <w:pPr>
        <w:tabs>
          <w:tab w:val="left" w:pos="851"/>
        </w:tabs>
        <w:ind w:firstLine="567"/>
        <w:jc w:val="both"/>
        <w:rPr>
          <w:bCs/>
          <w:sz w:val="28"/>
          <w:szCs w:val="28"/>
        </w:rPr>
      </w:pPr>
      <w:proofErr w:type="gramStart"/>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w:t>
      </w:r>
      <w:proofErr w:type="gramEnd"/>
      <w:r w:rsidRPr="008F6A44">
        <w:rPr>
          <w:kern w:val="2"/>
          <w:sz w:val="28"/>
          <w:szCs w:val="28"/>
        </w:rPr>
        <w:t xml:space="preserve">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DE17A8" w:rsidRPr="008F6A44" w:rsidRDefault="00DE17A8" w:rsidP="00DE17A8">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E17A8" w:rsidRPr="008F6A44" w:rsidRDefault="00DE17A8" w:rsidP="00DE17A8">
      <w:pPr>
        <w:tabs>
          <w:tab w:val="left" w:pos="851"/>
        </w:tabs>
        <w:ind w:firstLine="567"/>
        <w:jc w:val="both"/>
        <w:rPr>
          <w:sz w:val="28"/>
          <w:szCs w:val="28"/>
        </w:rPr>
      </w:pPr>
      <w:r w:rsidRPr="008F6A44">
        <w:rPr>
          <w:sz w:val="28"/>
          <w:szCs w:val="28"/>
        </w:rPr>
        <w:t>В случае</w:t>
      </w:r>
      <w:proofErr w:type="gramStart"/>
      <w:r w:rsidRPr="008F6A44">
        <w:rPr>
          <w:sz w:val="28"/>
          <w:szCs w:val="28"/>
        </w:rPr>
        <w:t>,</w:t>
      </w:r>
      <w:proofErr w:type="gramEnd"/>
      <w:r w:rsidRPr="008F6A44">
        <w:rPr>
          <w:sz w:val="28"/>
          <w:szCs w:val="28"/>
        </w:rPr>
        <w:t xml:space="preserve">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E17A8" w:rsidRPr="008F6A44" w:rsidRDefault="00DE17A8" w:rsidP="00DE17A8">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E17A8" w:rsidRPr="008F6A44" w:rsidRDefault="00DE17A8" w:rsidP="00DE17A8">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E17A8" w:rsidRPr="008F6A44" w:rsidRDefault="00DE17A8" w:rsidP="00DE17A8">
      <w:pPr>
        <w:tabs>
          <w:tab w:val="left" w:pos="851"/>
        </w:tabs>
        <w:jc w:val="both"/>
        <w:rPr>
          <w:bCs/>
          <w:sz w:val="28"/>
          <w:szCs w:val="28"/>
        </w:rPr>
      </w:pPr>
      <w:r>
        <w:rPr>
          <w:bCs/>
          <w:sz w:val="28"/>
          <w:szCs w:val="28"/>
        </w:rPr>
        <w:t xml:space="preserve">       4.2.2.</w:t>
      </w: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jc w:val="both"/>
        <w:rPr>
          <w:bCs/>
          <w:sz w:val="28"/>
          <w:szCs w:val="28"/>
        </w:rPr>
      </w:pPr>
      <w:r>
        <w:rPr>
          <w:bCs/>
          <w:sz w:val="28"/>
          <w:szCs w:val="28"/>
        </w:rPr>
        <w:t xml:space="preserve">       4.2.3.</w:t>
      </w: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E17A8" w:rsidRPr="008F6A44" w:rsidRDefault="00DE17A8" w:rsidP="00DE17A8">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4.2.6.</w:t>
      </w: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E17A8" w:rsidRPr="008F6A44" w:rsidRDefault="00DE17A8" w:rsidP="00DE17A8">
      <w:pPr>
        <w:tabs>
          <w:tab w:val="left" w:pos="851"/>
        </w:tabs>
        <w:jc w:val="both"/>
        <w:rPr>
          <w:bCs/>
          <w:sz w:val="28"/>
          <w:szCs w:val="28"/>
        </w:rPr>
      </w:pPr>
      <w:r>
        <w:rPr>
          <w:bCs/>
          <w:sz w:val="28"/>
          <w:szCs w:val="28"/>
        </w:rPr>
        <w:t xml:space="preserve">       4.3.1.</w:t>
      </w: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4.3.2.</w:t>
      </w: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E17A8" w:rsidRPr="008F6A44" w:rsidRDefault="00DE17A8" w:rsidP="00DE17A8">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DE17A8" w:rsidRPr="008F6A44" w:rsidRDefault="00DE17A8" w:rsidP="00DE17A8">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E17A8" w:rsidRPr="008F6A44" w:rsidRDefault="00DE17A8" w:rsidP="00DE17A8">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E17A8" w:rsidRPr="008F6A44" w:rsidRDefault="00DE17A8" w:rsidP="00DE17A8">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E17A8" w:rsidRPr="008F6A44" w:rsidRDefault="00DE17A8" w:rsidP="00DE17A8">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E17A8" w:rsidRPr="008F6A44" w:rsidRDefault="00DE17A8" w:rsidP="00DE17A8">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E17A8" w:rsidRPr="008F6A44" w:rsidRDefault="00DE17A8" w:rsidP="00DE17A8">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E17A8" w:rsidRPr="008F6A44" w:rsidRDefault="00DE17A8" w:rsidP="00DE17A8">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E17A8" w:rsidRPr="008F6A44" w:rsidRDefault="00DE17A8" w:rsidP="00DE17A8">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E17A8" w:rsidRPr="008F6A44" w:rsidRDefault="00DE17A8" w:rsidP="00DE17A8">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roofErr w:type="gramEnd"/>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w:t>
      </w:r>
      <w:proofErr w:type="gramStart"/>
      <w:r w:rsidRPr="008F6A44">
        <w:rPr>
          <w:bCs/>
          <w:sz w:val="28"/>
          <w:szCs w:val="28"/>
        </w:rPr>
        <w:t>потери</w:t>
      </w:r>
      <w:proofErr w:type="gramEnd"/>
      <w:r w:rsidRPr="008F6A44">
        <w:rPr>
          <w:bCs/>
          <w:sz w:val="28"/>
          <w:szCs w:val="28"/>
        </w:rPr>
        <w:t xml:space="preserve"> ранее введенной информации;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E17A8" w:rsidRPr="008F6A44" w:rsidRDefault="00DE17A8" w:rsidP="00DE17A8">
      <w:pPr>
        <w:tabs>
          <w:tab w:val="left" w:pos="851"/>
        </w:tabs>
        <w:ind w:firstLine="567"/>
        <w:jc w:val="both"/>
        <w:rPr>
          <w:bCs/>
          <w:sz w:val="28"/>
          <w:szCs w:val="28"/>
        </w:rPr>
      </w:pPr>
      <w:r w:rsidRPr="008F6A44">
        <w:rPr>
          <w:bCs/>
          <w:sz w:val="28"/>
          <w:szCs w:val="28"/>
        </w:rPr>
        <w:t xml:space="preserve">Сформированное и подписанное </w:t>
      </w:r>
      <w:proofErr w:type="gramStart"/>
      <w:r w:rsidRPr="008F6A44">
        <w:rPr>
          <w:sz w:val="28"/>
          <w:szCs w:val="28"/>
        </w:rPr>
        <w:t>Заявление</w:t>
      </w:r>
      <w:proofErr w:type="gramEnd"/>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DE17A8" w:rsidRPr="008F6A44" w:rsidRDefault="00DE17A8" w:rsidP="00DE17A8">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E17A8" w:rsidRPr="008F6A44" w:rsidRDefault="00DE17A8" w:rsidP="00DE17A8">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w:t>
      </w:r>
      <w:proofErr w:type="gramStart"/>
      <w:r w:rsidRPr="008F6A44">
        <w:rPr>
          <w:bCs/>
          <w:sz w:val="28"/>
          <w:szCs w:val="28"/>
        </w:rPr>
        <w:t>дств ск</w:t>
      </w:r>
      <w:proofErr w:type="gramEnd"/>
      <w:r w:rsidRPr="008F6A44">
        <w:rPr>
          <w:bCs/>
          <w:sz w:val="28"/>
          <w:szCs w:val="28"/>
        </w:rPr>
        <w:t>анирования (электронный образ документа).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E17A8" w:rsidRPr="008F6A44" w:rsidRDefault="00DE17A8" w:rsidP="00DE17A8">
      <w:pPr>
        <w:numPr>
          <w:ilvl w:val="0"/>
          <w:numId w:val="10"/>
        </w:numPr>
        <w:tabs>
          <w:tab w:val="left" w:pos="851"/>
        </w:tabs>
        <w:suppressAutoHyphens/>
        <w:ind w:left="0" w:firstLine="567"/>
        <w:jc w:val="both"/>
        <w:rPr>
          <w:bCs/>
          <w:sz w:val="28"/>
          <w:szCs w:val="28"/>
        </w:rPr>
      </w:pPr>
      <w:proofErr w:type="gramStart"/>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roofErr w:type="gramEnd"/>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E17A8" w:rsidRPr="008F6A44" w:rsidRDefault="00DE17A8" w:rsidP="00DE17A8">
      <w:pPr>
        <w:tabs>
          <w:tab w:val="left" w:pos="851"/>
        </w:tabs>
        <w:ind w:firstLine="567"/>
        <w:jc w:val="both"/>
        <w:rPr>
          <w:bCs/>
          <w:sz w:val="28"/>
          <w:szCs w:val="28"/>
        </w:rPr>
      </w:pPr>
      <w:proofErr w:type="gramStart"/>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8F6A44">
        <w:rPr>
          <w:bCs/>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Default="00DE17A8" w:rsidP="00DE17A8">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DE17A8" w:rsidRPr="004E39AD" w:rsidRDefault="00DE17A8" w:rsidP="00DE17A8">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E17A8" w:rsidRPr="004E39AD" w:rsidRDefault="00DE17A8" w:rsidP="00DE17A8">
      <w:pPr>
        <w:ind w:firstLine="709"/>
        <w:jc w:val="both"/>
        <w:rPr>
          <w:sz w:val="28"/>
          <w:szCs w:val="28"/>
        </w:rPr>
      </w:pPr>
      <w:r w:rsidRPr="004E39AD">
        <w:rPr>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Заявление подается с использованием ЕПГУ.</w:t>
      </w:r>
    </w:p>
    <w:p w:rsidR="00DE17A8" w:rsidRPr="004E39AD" w:rsidRDefault="00DE17A8" w:rsidP="00DE17A8">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E17A8" w:rsidRPr="004E39AD" w:rsidRDefault="00DE17A8" w:rsidP="00DE17A8">
      <w:pPr>
        <w:ind w:firstLine="709"/>
        <w:jc w:val="both"/>
        <w:rPr>
          <w:sz w:val="28"/>
          <w:szCs w:val="28"/>
        </w:rPr>
      </w:pPr>
      <w:proofErr w:type="gramStart"/>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w:t>
      </w:r>
      <w:proofErr w:type="gramEnd"/>
    </w:p>
    <w:p w:rsidR="00DE17A8" w:rsidRPr="004E39AD" w:rsidRDefault="00DE17A8" w:rsidP="00DE17A8">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DE17A8" w:rsidRPr="004E39AD" w:rsidRDefault="00DE17A8" w:rsidP="00DE17A8">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DE17A8" w:rsidRPr="004E39AD" w:rsidRDefault="00DE17A8" w:rsidP="00DE17A8">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DE17A8" w:rsidRPr="004E39AD" w:rsidRDefault="00DE17A8" w:rsidP="00DE17A8">
      <w:pPr>
        <w:ind w:firstLine="567"/>
        <w:jc w:val="both"/>
        <w:rPr>
          <w:sz w:val="28"/>
          <w:szCs w:val="28"/>
        </w:rPr>
      </w:pPr>
      <w:r w:rsidRPr="004E39AD">
        <w:rPr>
          <w:sz w:val="28"/>
          <w:szCs w:val="28"/>
        </w:rPr>
        <w:t xml:space="preserve">5.10.2. </w:t>
      </w:r>
      <w:proofErr w:type="gramStart"/>
      <w:r w:rsidRPr="004E39AD">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4E39AD">
        <w:rPr>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Pr="007A4944" w:rsidRDefault="00DE17A8" w:rsidP="00DE17A8">
      <w:pPr>
        <w:tabs>
          <w:tab w:val="left" w:pos="851"/>
        </w:tabs>
        <w:ind w:firstLine="567"/>
        <w:jc w:val="both"/>
        <w:rPr>
          <w:bCs/>
          <w:sz w:val="28"/>
          <w:szCs w:val="28"/>
        </w:rPr>
      </w:pPr>
    </w:p>
    <w:p w:rsidR="00DE17A8" w:rsidRPr="002F28A9" w:rsidRDefault="00DE17A8" w:rsidP="00DE17A8">
      <w:pPr>
        <w:tabs>
          <w:tab w:val="left" w:pos="851"/>
        </w:tabs>
        <w:ind w:firstLine="567"/>
        <w:jc w:val="both"/>
        <w:rPr>
          <w:b/>
          <w:sz w:val="28"/>
          <w:szCs w:val="28"/>
        </w:rPr>
      </w:pPr>
      <w:r w:rsidRPr="002F28A9">
        <w:rPr>
          <w:b/>
          <w:sz w:val="28"/>
          <w:szCs w:val="28"/>
        </w:rPr>
        <w:t xml:space="preserve">Раздел IV. Формы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 xml:space="preserve">1. Порядок осуществления текущего </w:t>
      </w:r>
      <w:proofErr w:type="gramStart"/>
      <w:r w:rsidRPr="002F28A9">
        <w:rPr>
          <w:b/>
          <w:sz w:val="28"/>
          <w:szCs w:val="28"/>
        </w:rPr>
        <w:t>контроля за</w:t>
      </w:r>
      <w:proofErr w:type="gramEnd"/>
      <w:r w:rsidRPr="002F28A9">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E17A8" w:rsidRPr="002F28A9" w:rsidRDefault="00DE17A8" w:rsidP="00DE17A8">
      <w:pPr>
        <w:tabs>
          <w:tab w:val="left" w:pos="851"/>
        </w:tabs>
        <w:ind w:firstLine="567"/>
        <w:jc w:val="both"/>
        <w:rPr>
          <w:sz w:val="28"/>
          <w:szCs w:val="28"/>
        </w:rPr>
      </w:pPr>
      <w:r w:rsidRPr="002F28A9">
        <w:rPr>
          <w:sz w:val="28"/>
          <w:szCs w:val="28"/>
        </w:rPr>
        <w:t xml:space="preserve">Текущий </w:t>
      </w:r>
      <w:proofErr w:type="gramStart"/>
      <w:r w:rsidRPr="002F28A9">
        <w:rPr>
          <w:sz w:val="28"/>
          <w:szCs w:val="28"/>
        </w:rPr>
        <w:t>контроль за</w:t>
      </w:r>
      <w:proofErr w:type="gramEnd"/>
      <w:r w:rsidRPr="002F28A9">
        <w:rPr>
          <w:sz w:val="28"/>
          <w:szCs w:val="28"/>
        </w:rPr>
        <w:t xml:space="preserve">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w:t>
      </w:r>
      <w:r w:rsidRPr="002F28A9">
        <w:rPr>
          <w:sz w:val="28"/>
          <w:szCs w:val="28"/>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DE17A8" w:rsidRPr="002F28A9" w:rsidRDefault="00DE17A8" w:rsidP="00DE17A8">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556AF1" w:rsidRDefault="00DE17A8" w:rsidP="00DE17A8">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b/>
          <w:sz w:val="28"/>
          <w:szCs w:val="28"/>
        </w:rPr>
      </w:pPr>
      <w:r w:rsidRPr="002F28A9">
        <w:rPr>
          <w:b/>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F28A9">
        <w:rPr>
          <w:b/>
          <w:sz w:val="28"/>
          <w:szCs w:val="28"/>
        </w:rPr>
        <w:t>контроля за</w:t>
      </w:r>
      <w:proofErr w:type="gramEnd"/>
      <w:r w:rsidRPr="002F28A9">
        <w:rPr>
          <w:b/>
          <w:sz w:val="28"/>
          <w:szCs w:val="28"/>
        </w:rPr>
        <w:t xml:space="preserve"> полнотой и качеством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E17A8" w:rsidRPr="002F28A9" w:rsidRDefault="00DE17A8" w:rsidP="00DE17A8">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E17A8" w:rsidRPr="002F28A9" w:rsidRDefault="00DE17A8" w:rsidP="00DE17A8">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 xml:space="preserve">4. Положения, характеризующие требования к порядку и формам </w:t>
      </w:r>
      <w:proofErr w:type="gramStart"/>
      <w:r w:rsidRPr="002F28A9">
        <w:rPr>
          <w:b/>
          <w:sz w:val="28"/>
          <w:szCs w:val="28"/>
        </w:rPr>
        <w:t>контроля за</w:t>
      </w:r>
      <w:proofErr w:type="gramEnd"/>
      <w:r w:rsidRPr="002F28A9">
        <w:rPr>
          <w:b/>
          <w:sz w:val="28"/>
          <w:szCs w:val="28"/>
        </w:rPr>
        <w:t xml:space="preserve"> предоставлением муниципальной услуги, в том числе со стороны граждан, их объединений и организаций.</w:t>
      </w:r>
    </w:p>
    <w:p w:rsidR="00DE17A8" w:rsidRPr="002F28A9" w:rsidRDefault="00DE17A8" w:rsidP="00DE17A8">
      <w:pPr>
        <w:tabs>
          <w:tab w:val="left" w:pos="851"/>
        </w:tabs>
        <w:autoSpaceDE w:val="0"/>
        <w:autoSpaceDN w:val="0"/>
        <w:adjustRightInd w:val="0"/>
        <w:ind w:firstLine="567"/>
        <w:jc w:val="both"/>
        <w:rPr>
          <w:bCs/>
          <w:sz w:val="28"/>
          <w:szCs w:val="28"/>
        </w:rPr>
      </w:pPr>
      <w:proofErr w:type="gramStart"/>
      <w:r w:rsidRPr="002F28A9">
        <w:rPr>
          <w:bCs/>
          <w:sz w:val="28"/>
          <w:szCs w:val="28"/>
        </w:rPr>
        <w:t>Контроль за</w:t>
      </w:r>
      <w:proofErr w:type="gramEnd"/>
      <w:r w:rsidRPr="002F28A9">
        <w:rPr>
          <w:bCs/>
          <w:sz w:val="28"/>
          <w:szCs w:val="28"/>
        </w:rPr>
        <w:t xml:space="preserve">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E17A8" w:rsidRPr="002F28A9" w:rsidRDefault="00DE17A8" w:rsidP="00DE17A8">
      <w:pPr>
        <w:tabs>
          <w:tab w:val="left" w:pos="851"/>
        </w:tabs>
        <w:autoSpaceDE w:val="0"/>
        <w:autoSpaceDN w:val="0"/>
        <w:adjustRightInd w:val="0"/>
        <w:ind w:firstLine="567"/>
        <w:jc w:val="both"/>
        <w:rPr>
          <w:bCs/>
          <w:sz w:val="28"/>
          <w:szCs w:val="28"/>
        </w:rPr>
      </w:pPr>
      <w:proofErr w:type="gramStart"/>
      <w:r w:rsidRPr="002F28A9">
        <w:rPr>
          <w:bCs/>
          <w:sz w:val="28"/>
          <w:szCs w:val="28"/>
        </w:rPr>
        <w:lastRenderedPageBreak/>
        <w:t>Контроль за</w:t>
      </w:r>
      <w:proofErr w:type="gramEnd"/>
      <w:r w:rsidRPr="002F28A9">
        <w:rPr>
          <w:bCs/>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E17A8" w:rsidRPr="007A4944" w:rsidRDefault="00DE17A8" w:rsidP="00DE17A8">
      <w:pPr>
        <w:tabs>
          <w:tab w:val="left" w:pos="851"/>
        </w:tabs>
        <w:ind w:firstLine="567"/>
        <w:jc w:val="both"/>
        <w:rPr>
          <w:sz w:val="28"/>
          <w:szCs w:val="28"/>
        </w:rPr>
      </w:pPr>
      <w:proofErr w:type="gramStart"/>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roofErr w:type="gramEnd"/>
    </w:p>
    <w:p w:rsidR="00DE17A8" w:rsidRPr="002F28A9" w:rsidRDefault="00DE17A8" w:rsidP="00DE17A8">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E17A8" w:rsidRPr="002F28A9" w:rsidRDefault="00DE17A8" w:rsidP="00DE17A8">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E17A8" w:rsidRPr="002F28A9" w:rsidRDefault="00DE17A8" w:rsidP="00DE17A8">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E17A8" w:rsidRPr="002F28A9" w:rsidRDefault="00DE17A8" w:rsidP="00DE17A8">
      <w:pPr>
        <w:tabs>
          <w:tab w:val="left" w:pos="851"/>
        </w:tabs>
        <w:ind w:firstLine="567"/>
        <w:jc w:val="both"/>
        <w:rPr>
          <w:b/>
          <w:sz w:val="28"/>
          <w:szCs w:val="28"/>
        </w:rPr>
      </w:pPr>
      <w:r w:rsidRPr="002F28A9">
        <w:rPr>
          <w:b/>
          <w:sz w:val="28"/>
          <w:szCs w:val="28"/>
        </w:rPr>
        <w:t>2. Предмет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может обратиться с жалобой </w:t>
      </w:r>
      <w:proofErr w:type="gramStart"/>
      <w:r w:rsidRPr="002F28A9">
        <w:rPr>
          <w:kern w:val="2"/>
          <w:sz w:val="28"/>
          <w:szCs w:val="28"/>
        </w:rPr>
        <w:t>на</w:t>
      </w:r>
      <w:proofErr w:type="gramEnd"/>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proofErr w:type="gramStart"/>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его руководителя и специалистов в исправлении допущенных опечаток и ошибок в </w:t>
      </w:r>
      <w:r w:rsidRPr="002F28A9">
        <w:rPr>
          <w:kern w:val="2"/>
          <w:sz w:val="28"/>
          <w:szCs w:val="28"/>
        </w:rPr>
        <w:lastRenderedPageBreak/>
        <w:t>выданных в результате предоставления муниципальной услуги документах либо нарушения установленного срока таких исправлений;</w:t>
      </w:r>
      <w:proofErr w:type="gramEnd"/>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w:t>
      </w:r>
      <w:proofErr w:type="spellStart"/>
      <w:r w:rsidRPr="002F28A9">
        <w:rPr>
          <w:sz w:val="28"/>
          <w:szCs w:val="28"/>
        </w:rPr>
        <w:t>поселения</w:t>
      </w:r>
      <w:r w:rsidRPr="002F28A9">
        <w:rPr>
          <w:kern w:val="2"/>
          <w:sz w:val="28"/>
          <w:szCs w:val="28"/>
        </w:rPr>
        <w:t>подается</w:t>
      </w:r>
      <w:proofErr w:type="spellEnd"/>
      <w:r w:rsidRPr="002F28A9">
        <w:rPr>
          <w:kern w:val="2"/>
          <w:sz w:val="28"/>
          <w:szCs w:val="28"/>
        </w:rPr>
        <w:t xml:space="preserve"> в </w:t>
      </w:r>
      <w:r w:rsidRPr="002F28A9">
        <w:rPr>
          <w:sz w:val="28"/>
          <w:szCs w:val="28"/>
        </w:rPr>
        <w:t xml:space="preserve">Администрацию </w:t>
      </w:r>
      <w:proofErr w:type="spellStart"/>
      <w:r w:rsidRPr="002F28A9">
        <w:rPr>
          <w:sz w:val="28"/>
          <w:szCs w:val="28"/>
        </w:rPr>
        <w:t>Мясниковского</w:t>
      </w:r>
      <w:proofErr w:type="spellEnd"/>
      <w:r w:rsidRPr="002F28A9">
        <w:rPr>
          <w:sz w:val="28"/>
          <w:szCs w:val="28"/>
        </w:rPr>
        <w:t xml:space="preserve"> района.</w:t>
      </w:r>
    </w:p>
    <w:p w:rsidR="00DE17A8" w:rsidRPr="002F28A9" w:rsidRDefault="00DE17A8" w:rsidP="00DE17A8">
      <w:pPr>
        <w:tabs>
          <w:tab w:val="left" w:pos="851"/>
        </w:tabs>
        <w:ind w:firstLine="567"/>
        <w:jc w:val="both"/>
        <w:rPr>
          <w:b/>
          <w:sz w:val="28"/>
          <w:szCs w:val="28"/>
        </w:rPr>
      </w:pPr>
      <w:r w:rsidRPr="002F28A9">
        <w:rPr>
          <w:b/>
          <w:sz w:val="28"/>
          <w:szCs w:val="28"/>
        </w:rPr>
        <w:t>4. Порядок подачи и рассмотрения жалобы.</w:t>
      </w:r>
    </w:p>
    <w:p w:rsidR="00DE17A8" w:rsidRPr="002F28A9" w:rsidRDefault="00DE17A8" w:rsidP="00DE17A8">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E17A8" w:rsidRPr="002F28A9" w:rsidRDefault="00DE17A8" w:rsidP="00DE17A8">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DE17A8" w:rsidRPr="002F28A9" w:rsidRDefault="00DE17A8" w:rsidP="00DE17A8">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DE17A8" w:rsidRPr="002F28A9" w:rsidRDefault="00DE17A8" w:rsidP="00DE17A8">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17A8" w:rsidRPr="002F28A9" w:rsidRDefault="00DE17A8" w:rsidP="00DE17A8">
      <w:pPr>
        <w:tabs>
          <w:tab w:val="left" w:pos="851"/>
        </w:tabs>
        <w:ind w:firstLine="567"/>
        <w:jc w:val="both"/>
        <w:rPr>
          <w:sz w:val="28"/>
          <w:szCs w:val="28"/>
        </w:rPr>
      </w:pPr>
      <w:r w:rsidRPr="002F28A9">
        <w:rPr>
          <w:sz w:val="28"/>
          <w:szCs w:val="28"/>
        </w:rPr>
        <w:t>4.2. Подача жалоб осуществляется бесплатно.</w:t>
      </w:r>
    </w:p>
    <w:p w:rsidR="00DE17A8" w:rsidRPr="002F28A9" w:rsidRDefault="00DE17A8" w:rsidP="00DE17A8">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E17A8" w:rsidRPr="002F28A9" w:rsidRDefault="00DE17A8" w:rsidP="00DE17A8">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E17A8" w:rsidRPr="002F28A9" w:rsidRDefault="00DE17A8" w:rsidP="00DE17A8">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E17A8" w:rsidRPr="002F28A9" w:rsidRDefault="00DE17A8" w:rsidP="00DE17A8">
      <w:pPr>
        <w:tabs>
          <w:tab w:val="left" w:pos="851"/>
        </w:tabs>
        <w:ind w:firstLine="567"/>
        <w:jc w:val="both"/>
        <w:outlineLvl w:val="3"/>
        <w:rPr>
          <w:sz w:val="28"/>
          <w:szCs w:val="28"/>
        </w:rPr>
      </w:pPr>
      <w:proofErr w:type="gramStart"/>
      <w:r w:rsidRPr="002F28A9">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roofErr w:type="gramEnd"/>
    </w:p>
    <w:p w:rsidR="00DE17A8" w:rsidRPr="002F28A9" w:rsidRDefault="00DE17A8" w:rsidP="00DE17A8">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E17A8" w:rsidRPr="002F28A9" w:rsidRDefault="00DE17A8" w:rsidP="00DE17A8">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17A8" w:rsidRPr="002F28A9" w:rsidRDefault="00DE17A8" w:rsidP="00DE17A8">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E17A8" w:rsidRPr="002F28A9" w:rsidRDefault="00DE17A8" w:rsidP="00DE17A8">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E17A8" w:rsidRPr="002F28A9" w:rsidRDefault="00DE17A8" w:rsidP="00DE17A8">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w:t>
      </w:r>
      <w:proofErr w:type="spellStart"/>
      <w:r w:rsidRPr="002F28A9">
        <w:rPr>
          <w:kern w:val="2"/>
          <w:sz w:val="28"/>
          <w:szCs w:val="28"/>
        </w:rPr>
        <w:t>Мясниковского</w:t>
      </w:r>
      <w:proofErr w:type="spellEnd"/>
      <w:r w:rsidRPr="002F28A9">
        <w:rPr>
          <w:kern w:val="2"/>
          <w:sz w:val="28"/>
          <w:szCs w:val="28"/>
        </w:rPr>
        <w:t xml:space="preserve">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ЕПГУ;</w:t>
      </w:r>
    </w:p>
    <w:p w:rsidR="00DE17A8" w:rsidRPr="002F28A9" w:rsidRDefault="00DE17A8" w:rsidP="00DE17A8">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DE17A8" w:rsidRPr="002F28A9" w:rsidRDefault="00DE17A8" w:rsidP="00DE17A8">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lastRenderedPageBreak/>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r w:rsidR="00D30B0D">
        <w:fldChar w:fldCharType="begin"/>
      </w:r>
      <w:r>
        <w:instrText>HYPERLINK "consultantplus://offline/ref=6D590273F6EB35B10DF3C879964E3F6960685120C15AF8F660148ECAD8658AB8047EB927FDC2JAkFQ"</w:instrText>
      </w:r>
      <w:r w:rsidR="00D30B0D">
        <w:fldChar w:fldCharType="separate"/>
      </w:r>
      <w:r w:rsidRPr="002F28A9">
        <w:rPr>
          <w:rFonts w:eastAsia="MS Mincho"/>
          <w:color w:val="0000FF"/>
          <w:sz w:val="28"/>
          <w:szCs w:val="28"/>
          <w:u w:val="single"/>
          <w:lang w:val="hy-AM" w:eastAsia="hy-AM"/>
        </w:rPr>
        <w:t>статьей 5.63</w:t>
      </w:r>
      <w:r w:rsidR="00D30B0D">
        <w:fldChar w:fldCharType="end"/>
      </w:r>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proofErr w:type="spellStart"/>
      <w:r w:rsidRPr="002F28A9">
        <w:rPr>
          <w:sz w:val="28"/>
          <w:szCs w:val="28"/>
          <w:lang w:eastAsia="hy-AM"/>
        </w:rPr>
        <w:t>ю</w:t>
      </w:r>
      <w:proofErr w:type="spellEnd"/>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E17A8" w:rsidRPr="002F28A9" w:rsidRDefault="00DE17A8" w:rsidP="00DE17A8">
      <w:pPr>
        <w:tabs>
          <w:tab w:val="left" w:pos="851"/>
          <w:tab w:val="left" w:pos="1560"/>
        </w:tabs>
        <w:autoSpaceDE w:val="0"/>
        <w:autoSpaceDN w:val="0"/>
        <w:adjustRightInd w:val="0"/>
        <w:ind w:firstLine="567"/>
        <w:jc w:val="both"/>
        <w:rPr>
          <w:kern w:val="1"/>
          <w:sz w:val="28"/>
          <w:szCs w:val="28"/>
        </w:rPr>
      </w:pPr>
      <w:r w:rsidRPr="002F28A9">
        <w:rPr>
          <w:kern w:val="1"/>
          <w:sz w:val="28"/>
          <w:szCs w:val="28"/>
        </w:rPr>
        <w:lastRenderedPageBreak/>
        <w:t>4.18.</w:t>
      </w:r>
      <w:r w:rsidRPr="002F28A9">
        <w:rPr>
          <w:kern w:val="1"/>
          <w:sz w:val="28"/>
          <w:szCs w:val="28"/>
        </w:rPr>
        <w:tab/>
      </w:r>
      <w:proofErr w:type="gramStart"/>
      <w:r w:rsidRPr="002F28A9">
        <w:rPr>
          <w:sz w:val="28"/>
          <w:szCs w:val="28"/>
        </w:rPr>
        <w:t xml:space="preserve">Администрация </w:t>
      </w:r>
      <w:r>
        <w:rPr>
          <w:sz w:val="28"/>
          <w:szCs w:val="28"/>
        </w:rPr>
        <w:t>Калининского</w:t>
      </w:r>
      <w:r w:rsidRPr="002F28A9">
        <w:rPr>
          <w:sz w:val="28"/>
          <w:szCs w:val="28"/>
        </w:rPr>
        <w:t xml:space="preserve"> сельского </w:t>
      </w:r>
      <w:proofErr w:type="spellStart"/>
      <w:r w:rsidRPr="002F28A9">
        <w:rPr>
          <w:sz w:val="28"/>
          <w:szCs w:val="28"/>
        </w:rPr>
        <w:t>поселения</w:t>
      </w:r>
      <w:r w:rsidRPr="002F28A9">
        <w:rPr>
          <w:kern w:val="1"/>
          <w:sz w:val="28"/>
          <w:szCs w:val="28"/>
        </w:rPr>
        <w:t>оставляет</w:t>
      </w:r>
      <w:proofErr w:type="spellEnd"/>
      <w:r w:rsidRPr="002F28A9">
        <w:rPr>
          <w:kern w:val="1"/>
          <w:sz w:val="28"/>
          <w:szCs w:val="28"/>
        </w:rPr>
        <w:t xml:space="preserve"> жалобу без ответа в следующих случаях: </w:t>
      </w:r>
      <w:proofErr w:type="gramEnd"/>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E17A8" w:rsidRPr="002F28A9" w:rsidRDefault="00DE17A8" w:rsidP="00DE17A8">
      <w:pPr>
        <w:tabs>
          <w:tab w:val="left" w:pos="851"/>
        </w:tabs>
        <w:ind w:firstLine="567"/>
        <w:jc w:val="both"/>
        <w:rPr>
          <w:b/>
          <w:sz w:val="28"/>
          <w:szCs w:val="28"/>
        </w:rPr>
      </w:pPr>
      <w:r w:rsidRPr="002F28A9">
        <w:rPr>
          <w:b/>
          <w:sz w:val="28"/>
          <w:szCs w:val="28"/>
        </w:rPr>
        <w:t>5. Сроки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17A8" w:rsidRPr="002F28A9" w:rsidRDefault="00DE17A8" w:rsidP="00DE17A8">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E17A8" w:rsidRPr="002F28A9" w:rsidRDefault="00DE17A8" w:rsidP="00DE17A8">
      <w:pPr>
        <w:tabs>
          <w:tab w:val="left" w:pos="851"/>
        </w:tabs>
        <w:ind w:firstLine="567"/>
        <w:jc w:val="both"/>
        <w:rPr>
          <w:b/>
          <w:sz w:val="28"/>
          <w:szCs w:val="28"/>
        </w:rPr>
      </w:pPr>
      <w:r w:rsidRPr="002F28A9">
        <w:rPr>
          <w:b/>
          <w:sz w:val="28"/>
          <w:szCs w:val="28"/>
        </w:rPr>
        <w:t>7. Результат рассмотрения жалобы.</w:t>
      </w:r>
    </w:p>
    <w:p w:rsidR="00DE17A8" w:rsidRPr="002F28A9" w:rsidRDefault="00DE17A8" w:rsidP="00DE17A8">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E17A8" w:rsidRPr="002F28A9" w:rsidRDefault="00DE17A8" w:rsidP="00DE17A8">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E17A8" w:rsidRPr="002F28A9" w:rsidRDefault="00DE17A8" w:rsidP="00DE17A8">
      <w:pPr>
        <w:tabs>
          <w:tab w:val="left" w:pos="851"/>
        </w:tabs>
        <w:ind w:firstLine="567"/>
        <w:jc w:val="both"/>
        <w:rPr>
          <w:b/>
          <w:sz w:val="28"/>
          <w:szCs w:val="28"/>
        </w:rPr>
      </w:pPr>
      <w:r w:rsidRPr="002F28A9">
        <w:rPr>
          <w:b/>
          <w:sz w:val="28"/>
          <w:szCs w:val="28"/>
        </w:rPr>
        <w:lastRenderedPageBreak/>
        <w:t>9. Порядок обжалования решения по жалобе.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DE17A8" w:rsidRPr="002F28A9" w:rsidRDefault="00DE17A8" w:rsidP="00DE17A8">
      <w:pPr>
        <w:tabs>
          <w:tab w:val="left" w:pos="851"/>
        </w:tabs>
        <w:ind w:firstLine="567"/>
        <w:rPr>
          <w:kern w:val="2"/>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outlineLvl w:val="1"/>
        <w:rPr>
          <w:rFonts w:ascii="Times New Roman" w:hAnsi="Times New Roman"/>
          <w:sz w:val="28"/>
          <w:szCs w:val="28"/>
        </w:rPr>
        <w:sectPr w:rsidR="00DE17A8" w:rsidSect="00CD003C">
          <w:headerReference w:type="first" r:id="rId17"/>
          <w:pgSz w:w="11906" w:h="16838" w:code="9"/>
          <w:pgMar w:top="567" w:right="849" w:bottom="709" w:left="1560" w:header="709" w:footer="709" w:gutter="0"/>
          <w:pgNumType w:start="0"/>
          <w:cols w:space="708"/>
          <w:titlePg/>
          <w:docGrid w:linePitch="360"/>
        </w:sectPr>
      </w:pPr>
    </w:p>
    <w:p w:rsidR="00DE17A8" w:rsidRDefault="00DE17A8" w:rsidP="00DE17A8">
      <w:pPr>
        <w:pStyle w:val="ConsPlusNormal"/>
        <w:tabs>
          <w:tab w:val="left" w:pos="851"/>
        </w:tabs>
        <w:outlineLvl w:val="1"/>
        <w:rPr>
          <w:rFonts w:ascii="Times New Roman" w:hAnsi="Times New Roman"/>
          <w:sz w:val="28"/>
          <w:szCs w:val="28"/>
        </w:rPr>
      </w:pPr>
    </w:p>
    <w:p w:rsidR="00DE17A8" w:rsidRPr="007A4944" w:rsidRDefault="00DE17A8" w:rsidP="00DE17A8">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DE17A8" w:rsidRPr="007A4944" w:rsidRDefault="00DE17A8" w:rsidP="00DE17A8">
      <w:pPr>
        <w:jc w:val="right"/>
        <w:rPr>
          <w:bCs/>
          <w:sz w:val="28"/>
          <w:szCs w:val="28"/>
        </w:rPr>
      </w:pPr>
      <w:r>
        <w:rPr>
          <w:bCs/>
          <w:sz w:val="28"/>
          <w:szCs w:val="28"/>
        </w:rPr>
        <w:t xml:space="preserve">услуги </w:t>
      </w:r>
      <w:r w:rsidRPr="0048106A">
        <w:rPr>
          <w:rStyle w:val="29"/>
          <w:rFonts w:eastAsia="Calibri"/>
          <w:sz w:val="28"/>
          <w:szCs w:val="28"/>
        </w:rPr>
        <w:t>«</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Pr="007A4944" w:rsidRDefault="00DE17A8" w:rsidP="00DE17A8">
      <w:pPr>
        <w:widowControl w:val="0"/>
        <w:autoSpaceDE w:val="0"/>
        <w:autoSpaceDN w:val="0"/>
        <w:adjustRightInd w:val="0"/>
        <w:ind w:left="8222"/>
        <w:jc w:val="both"/>
        <w:outlineLvl w:val="0"/>
        <w:rPr>
          <w:bCs/>
          <w:sz w:val="28"/>
          <w:szCs w:val="28"/>
        </w:rPr>
      </w:pPr>
    </w:p>
    <w:p w:rsidR="00DE17A8" w:rsidRPr="007A4944" w:rsidRDefault="00DE17A8" w:rsidP="00DE17A8">
      <w:pPr>
        <w:ind w:right="-740"/>
        <w:jc w:val="center"/>
        <w:rPr>
          <w:color w:val="000000"/>
          <w:sz w:val="28"/>
          <w:szCs w:val="28"/>
          <w:lang w:eastAsia="ar-SA"/>
        </w:rPr>
      </w:pPr>
    </w:p>
    <w:p w:rsidR="00DE17A8" w:rsidRPr="007A4944" w:rsidRDefault="00DE17A8" w:rsidP="00DE17A8">
      <w:pPr>
        <w:ind w:right="-740"/>
        <w:jc w:val="center"/>
        <w:rPr>
          <w:color w:val="000000"/>
          <w:sz w:val="28"/>
          <w:szCs w:val="28"/>
          <w:lang w:eastAsia="ar-SA"/>
        </w:rPr>
      </w:pPr>
      <w:r w:rsidRPr="007A4944">
        <w:rPr>
          <w:color w:val="000000"/>
          <w:sz w:val="28"/>
          <w:szCs w:val="28"/>
          <w:lang w:eastAsia="ar-SA"/>
        </w:rPr>
        <w:t>СВЕДЕНИЯ</w:t>
      </w:r>
    </w:p>
    <w:p w:rsidR="00DE17A8" w:rsidRPr="007A4944" w:rsidRDefault="00DE17A8" w:rsidP="00DE17A8">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33006E">
        <w:rPr>
          <w:sz w:val="28"/>
          <w:szCs w:val="28"/>
        </w:rPr>
        <w:t>Расторжение договора аренды, безвозмездного пользования земельным участком</w:t>
      </w:r>
      <w:r w:rsidRPr="0048106A">
        <w:rPr>
          <w:sz w:val="28"/>
          <w:szCs w:val="28"/>
          <w:shd w:val="clear" w:color="auto" w:fill="FFFFFF"/>
        </w:rPr>
        <w:t>»</w:t>
      </w:r>
    </w:p>
    <w:p w:rsidR="00DE17A8" w:rsidRPr="007A4944" w:rsidRDefault="00DE17A8" w:rsidP="00DE17A8">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proofErr w:type="gramStart"/>
      <w:r w:rsidRPr="007A4944">
        <w:rPr>
          <w:bCs/>
          <w:color w:val="000000"/>
          <w:sz w:val="28"/>
          <w:szCs w:val="28"/>
        </w:rPr>
        <w:t>информационно-аналитическом</w:t>
      </w:r>
      <w:proofErr w:type="gramEnd"/>
      <w:r w:rsidRPr="007A4944">
        <w:rPr>
          <w:bCs/>
          <w:color w:val="000000"/>
          <w:sz w:val="28"/>
          <w:szCs w:val="28"/>
        </w:rPr>
        <w:t xml:space="preserve"> </w:t>
      </w:r>
      <w:proofErr w:type="spellStart"/>
      <w:r w:rsidRPr="007A4944">
        <w:rPr>
          <w:bCs/>
          <w:color w:val="000000"/>
          <w:sz w:val="28"/>
          <w:szCs w:val="28"/>
        </w:rPr>
        <w:t>Интернет-портале</w:t>
      </w:r>
      <w:proofErr w:type="spellEnd"/>
      <w:r w:rsidRPr="007A4944">
        <w:rPr>
          <w:bCs/>
          <w:color w:val="000000"/>
          <w:sz w:val="28"/>
          <w:szCs w:val="28"/>
        </w:rPr>
        <w:t xml:space="preserve">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DE17A8" w:rsidRPr="007A4944" w:rsidRDefault="00DE17A8" w:rsidP="00DE17A8">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746"/>
        <w:gridCol w:w="3856"/>
        <w:gridCol w:w="3377"/>
        <w:gridCol w:w="2829"/>
        <w:gridCol w:w="2793"/>
        <w:gridCol w:w="1978"/>
      </w:tblGrid>
      <w:tr w:rsidR="00DE17A8" w:rsidRPr="007A4944" w:rsidTr="003F1662">
        <w:trPr>
          <w:cantSplit/>
          <w:trHeight w:val="545"/>
        </w:trPr>
        <w:tc>
          <w:tcPr>
            <w:tcW w:w="705"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 xml:space="preserve">№ </w:t>
            </w:r>
            <w:proofErr w:type="spellStart"/>
            <w:proofErr w:type="gramStart"/>
            <w:r w:rsidRPr="007A4944">
              <w:rPr>
                <w:b/>
                <w:color w:val="000000"/>
                <w:sz w:val="28"/>
                <w:szCs w:val="28"/>
                <w:lang w:eastAsia="ar-SA"/>
              </w:rPr>
              <w:t>п</w:t>
            </w:r>
            <w:proofErr w:type="spellEnd"/>
            <w:proofErr w:type="gramEnd"/>
            <w:r w:rsidRPr="007A4944">
              <w:rPr>
                <w:b/>
                <w:color w:val="000000"/>
                <w:sz w:val="28"/>
                <w:szCs w:val="28"/>
                <w:lang w:eastAsia="ar-SA"/>
              </w:rPr>
              <w:t>/</w:t>
            </w:r>
            <w:proofErr w:type="spellStart"/>
            <w:r w:rsidRPr="007A4944">
              <w:rPr>
                <w:b/>
                <w:color w:val="000000"/>
                <w:sz w:val="28"/>
                <w:szCs w:val="28"/>
                <w:lang w:eastAsia="ar-SA"/>
              </w:rPr>
              <w:t>п</w:t>
            </w:r>
            <w:proofErr w:type="spellEnd"/>
          </w:p>
        </w:tc>
        <w:tc>
          <w:tcPr>
            <w:tcW w:w="3641"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Наименование</w:t>
            </w:r>
          </w:p>
          <w:p w:rsidR="00DE17A8" w:rsidRPr="007A4944" w:rsidRDefault="00DE17A8"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Телефон</w:t>
            </w:r>
          </w:p>
        </w:tc>
      </w:tr>
    </w:tbl>
    <w:p w:rsidR="00DE17A8" w:rsidRPr="007A4944" w:rsidRDefault="00DE17A8" w:rsidP="00DE17A8">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3835"/>
        <w:gridCol w:w="3442"/>
        <w:gridCol w:w="2793"/>
        <w:gridCol w:w="2749"/>
        <w:gridCol w:w="2032"/>
      </w:tblGrid>
      <w:tr w:rsidR="00DE17A8" w:rsidRPr="007A4944" w:rsidTr="003F1662">
        <w:trPr>
          <w:cantSplit/>
          <w:tblHeader/>
        </w:trPr>
        <w:tc>
          <w:tcPr>
            <w:tcW w:w="692" w:type="dxa"/>
          </w:tcPr>
          <w:p w:rsidR="00DE17A8" w:rsidRPr="007A4944" w:rsidRDefault="00DE17A8" w:rsidP="003F1662">
            <w:pPr>
              <w:jc w:val="center"/>
              <w:rPr>
                <w:b/>
                <w:color w:val="000000"/>
                <w:lang w:eastAsia="ar-SA"/>
              </w:rPr>
            </w:pPr>
            <w:r w:rsidRPr="007A4944">
              <w:rPr>
                <w:b/>
                <w:color w:val="000000"/>
                <w:lang w:eastAsia="ar-SA"/>
              </w:rPr>
              <w:t>1</w:t>
            </w:r>
          </w:p>
        </w:tc>
        <w:tc>
          <w:tcPr>
            <w:tcW w:w="3594" w:type="dxa"/>
          </w:tcPr>
          <w:p w:rsidR="00DE17A8" w:rsidRPr="007A4944" w:rsidRDefault="00DE17A8" w:rsidP="003F1662">
            <w:pPr>
              <w:jc w:val="center"/>
              <w:rPr>
                <w:b/>
                <w:color w:val="000000"/>
                <w:lang w:eastAsia="ar-SA"/>
              </w:rPr>
            </w:pPr>
            <w:r w:rsidRPr="007A4944">
              <w:rPr>
                <w:b/>
                <w:color w:val="000000"/>
                <w:lang w:eastAsia="ar-SA"/>
              </w:rPr>
              <w:t>2</w:t>
            </w:r>
          </w:p>
        </w:tc>
        <w:tc>
          <w:tcPr>
            <w:tcW w:w="3226" w:type="dxa"/>
          </w:tcPr>
          <w:p w:rsidR="00DE17A8" w:rsidRPr="007A4944" w:rsidRDefault="00DE17A8" w:rsidP="003F1662">
            <w:pPr>
              <w:jc w:val="center"/>
              <w:rPr>
                <w:b/>
                <w:color w:val="000000"/>
                <w:lang w:eastAsia="ar-SA"/>
              </w:rPr>
            </w:pPr>
            <w:r w:rsidRPr="007A4944">
              <w:rPr>
                <w:b/>
                <w:color w:val="000000"/>
                <w:lang w:eastAsia="ar-SA"/>
              </w:rPr>
              <w:t>3</w:t>
            </w:r>
          </w:p>
        </w:tc>
        <w:tc>
          <w:tcPr>
            <w:tcW w:w="2617" w:type="dxa"/>
          </w:tcPr>
          <w:p w:rsidR="00DE17A8" w:rsidRPr="007A4944" w:rsidRDefault="00DE17A8" w:rsidP="003F1662">
            <w:pPr>
              <w:jc w:val="center"/>
              <w:rPr>
                <w:b/>
                <w:color w:val="000000"/>
                <w:lang w:eastAsia="ar-SA"/>
              </w:rPr>
            </w:pPr>
            <w:r w:rsidRPr="007A4944">
              <w:rPr>
                <w:b/>
                <w:color w:val="000000"/>
                <w:lang w:eastAsia="ar-SA"/>
              </w:rPr>
              <w:t>4</w:t>
            </w:r>
          </w:p>
        </w:tc>
        <w:tc>
          <w:tcPr>
            <w:tcW w:w="2576" w:type="dxa"/>
          </w:tcPr>
          <w:p w:rsidR="00DE17A8" w:rsidRPr="007A4944" w:rsidRDefault="00DE17A8" w:rsidP="003F1662">
            <w:pPr>
              <w:ind w:left="-57" w:right="-57"/>
              <w:jc w:val="center"/>
              <w:rPr>
                <w:b/>
                <w:color w:val="000000"/>
                <w:lang w:eastAsia="ar-SA"/>
              </w:rPr>
            </w:pPr>
            <w:r w:rsidRPr="007A4944">
              <w:rPr>
                <w:b/>
                <w:color w:val="000000"/>
                <w:lang w:eastAsia="ar-SA"/>
              </w:rPr>
              <w:t>5</w:t>
            </w:r>
          </w:p>
        </w:tc>
        <w:tc>
          <w:tcPr>
            <w:tcW w:w="1904" w:type="dxa"/>
          </w:tcPr>
          <w:p w:rsidR="00DE17A8" w:rsidRPr="007A4944" w:rsidRDefault="00DE17A8" w:rsidP="003F1662">
            <w:pPr>
              <w:jc w:val="center"/>
              <w:rPr>
                <w:b/>
                <w:color w:val="000000"/>
                <w:lang w:eastAsia="ar-SA"/>
              </w:rPr>
            </w:pPr>
            <w:r w:rsidRPr="007A4944">
              <w:rPr>
                <w:b/>
                <w:color w:val="000000"/>
                <w:lang w:eastAsia="ar-SA"/>
              </w:rPr>
              <w:t>6</w:t>
            </w:r>
          </w:p>
        </w:tc>
      </w:tr>
      <w:tr w:rsidR="00DE17A8" w:rsidRPr="007A4944" w:rsidTr="003F1662">
        <w:trPr>
          <w:cantSplit/>
          <w:trHeight w:val="2747"/>
        </w:trPr>
        <w:tc>
          <w:tcPr>
            <w:tcW w:w="692" w:type="dxa"/>
          </w:tcPr>
          <w:p w:rsidR="00DE17A8" w:rsidRPr="007A4944" w:rsidRDefault="00DE17A8" w:rsidP="003F1662">
            <w:pPr>
              <w:jc w:val="center"/>
              <w:rPr>
                <w:color w:val="000000"/>
                <w:lang w:eastAsia="ar-SA"/>
              </w:rPr>
            </w:pPr>
            <w:r w:rsidRPr="007A4944">
              <w:rPr>
                <w:color w:val="000000"/>
                <w:lang w:eastAsia="ar-SA"/>
              </w:rPr>
              <w:t>1</w:t>
            </w:r>
          </w:p>
        </w:tc>
        <w:tc>
          <w:tcPr>
            <w:tcW w:w="3594" w:type="dxa"/>
          </w:tcPr>
          <w:p w:rsidR="00DE17A8" w:rsidRPr="007A4944" w:rsidRDefault="00DE17A8" w:rsidP="003F1662">
            <w:pPr>
              <w:rPr>
                <w:color w:val="000000"/>
                <w:lang w:eastAsia="ar-SA"/>
              </w:rPr>
            </w:pPr>
            <w:r w:rsidRPr="007A4944">
              <w:rPr>
                <w:color w:val="000000"/>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7A4944">
              <w:rPr>
                <w:color w:val="000000"/>
                <w:lang w:eastAsia="ar-SA"/>
              </w:rPr>
              <w:t>Мясниковского</w:t>
            </w:r>
            <w:proofErr w:type="spellEnd"/>
            <w:r w:rsidRPr="007A4944">
              <w:rPr>
                <w:color w:val="000000"/>
                <w:lang w:eastAsia="ar-SA"/>
              </w:rPr>
              <w:t xml:space="preserve"> района»</w:t>
            </w:r>
          </w:p>
        </w:tc>
        <w:tc>
          <w:tcPr>
            <w:tcW w:w="3226" w:type="dxa"/>
          </w:tcPr>
          <w:p w:rsidR="00DE17A8" w:rsidRPr="007A4944" w:rsidRDefault="00DE17A8" w:rsidP="003F1662">
            <w:pPr>
              <w:rPr>
                <w:color w:val="000000"/>
                <w:lang w:eastAsia="ar-SA"/>
              </w:rPr>
            </w:pPr>
            <w:r w:rsidRPr="007A4944">
              <w:rPr>
                <w:color w:val="000000"/>
                <w:lang w:eastAsia="ar-SA"/>
              </w:rPr>
              <w:t>Пн. — Вт.: 08.30 — 18.00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Ср.: 08.30 — 20.00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Чт.: 08.30 — 18.00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Пт.: 08.30 — 17.00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Сб.: 09.00 — 13.00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Воскресенье — выходной</w:t>
            </w:r>
          </w:p>
        </w:tc>
        <w:tc>
          <w:tcPr>
            <w:tcW w:w="2617" w:type="dxa"/>
          </w:tcPr>
          <w:p w:rsidR="00DE17A8" w:rsidRPr="007A4944" w:rsidRDefault="00DE17A8" w:rsidP="003F1662">
            <w:pPr>
              <w:rPr>
                <w:color w:val="000000"/>
                <w:lang w:eastAsia="ar-SA"/>
              </w:rPr>
            </w:pPr>
            <w:r w:rsidRPr="007A4944">
              <w:rPr>
                <w:color w:val="000000"/>
                <w:lang w:eastAsia="ar-SA"/>
              </w:rPr>
              <w:t xml:space="preserve">Ростовская  область,  </w:t>
            </w:r>
            <w:proofErr w:type="spellStart"/>
            <w:r w:rsidRPr="007A4944">
              <w:rPr>
                <w:color w:val="000000"/>
                <w:lang w:eastAsia="ar-SA"/>
              </w:rPr>
              <w:t>Мясниковский</w:t>
            </w:r>
            <w:proofErr w:type="spellEnd"/>
            <w:r w:rsidRPr="007A4944">
              <w:rPr>
                <w:color w:val="000000"/>
                <w:lang w:eastAsia="ar-SA"/>
              </w:rPr>
              <w:t xml:space="preserve"> райо</w:t>
            </w:r>
            <w:r>
              <w:rPr>
                <w:color w:val="000000"/>
                <w:lang w:eastAsia="ar-SA"/>
              </w:rPr>
              <w:t>н</w:t>
            </w:r>
            <w:r w:rsidRPr="007A4944">
              <w:rPr>
                <w:color w:val="000000"/>
                <w:lang w:eastAsia="ar-SA"/>
              </w:rPr>
              <w:t xml:space="preserve">, с. Крым </w:t>
            </w:r>
          </w:p>
          <w:p w:rsidR="00DE17A8" w:rsidRPr="007A4944" w:rsidRDefault="00DE17A8" w:rsidP="003F1662">
            <w:pPr>
              <w:rPr>
                <w:color w:val="000000"/>
                <w:lang w:eastAsia="ar-SA"/>
              </w:rPr>
            </w:pPr>
            <w:r w:rsidRPr="007A4944">
              <w:rPr>
                <w:color w:val="000000"/>
                <w:lang w:eastAsia="ar-SA"/>
              </w:rPr>
              <w:t xml:space="preserve">ул. </w:t>
            </w:r>
            <w:proofErr w:type="spellStart"/>
            <w:r w:rsidRPr="007A4944">
              <w:rPr>
                <w:color w:val="000000"/>
                <w:lang w:eastAsia="ar-SA"/>
              </w:rPr>
              <w:t>Большесальская</w:t>
            </w:r>
            <w:proofErr w:type="spellEnd"/>
            <w:r w:rsidRPr="007A4944">
              <w:rPr>
                <w:color w:val="000000"/>
                <w:lang w:eastAsia="ar-SA"/>
              </w:rPr>
              <w:t>, 1Б</w:t>
            </w:r>
          </w:p>
        </w:tc>
        <w:tc>
          <w:tcPr>
            <w:tcW w:w="2576" w:type="dxa"/>
          </w:tcPr>
          <w:p w:rsidR="00DE17A8" w:rsidRPr="007A4944" w:rsidRDefault="00DE17A8" w:rsidP="003F1662">
            <w:pPr>
              <w:jc w:val="center"/>
              <w:rPr>
                <w:color w:val="000000"/>
                <w:lang w:eastAsia="ar-SA"/>
              </w:rPr>
            </w:pPr>
            <w:r w:rsidRPr="007A4944">
              <w:rPr>
                <w:color w:val="000000"/>
                <w:lang w:eastAsia="ar-SA"/>
              </w:rPr>
              <w:t>mfc_22@mail.ru</w:t>
            </w:r>
          </w:p>
        </w:tc>
        <w:tc>
          <w:tcPr>
            <w:tcW w:w="1904" w:type="dxa"/>
          </w:tcPr>
          <w:p w:rsidR="00DE17A8" w:rsidRPr="007A4944" w:rsidRDefault="00DE17A8" w:rsidP="003F1662">
            <w:pPr>
              <w:jc w:val="center"/>
              <w:rPr>
                <w:color w:val="000000"/>
                <w:lang w:eastAsia="ar-SA"/>
              </w:rPr>
            </w:pPr>
            <w:r w:rsidRPr="007A4944">
              <w:rPr>
                <w:color w:val="000000"/>
                <w:lang w:eastAsia="ar-SA"/>
              </w:rPr>
              <w:t>(86349) 3 29 09,</w:t>
            </w:r>
          </w:p>
          <w:p w:rsidR="00DE17A8" w:rsidRPr="007A4944" w:rsidRDefault="00DE17A8" w:rsidP="003F1662">
            <w:pPr>
              <w:jc w:val="center"/>
              <w:rPr>
                <w:color w:val="000000"/>
                <w:lang w:eastAsia="ar-SA"/>
              </w:rPr>
            </w:pPr>
            <w:r w:rsidRPr="007A4944">
              <w:rPr>
                <w:color w:val="000000"/>
                <w:lang w:eastAsia="ar-SA"/>
              </w:rPr>
              <w:t>(86349) 3 29 00,</w:t>
            </w:r>
          </w:p>
          <w:p w:rsidR="00DE17A8" w:rsidRPr="007A4944" w:rsidRDefault="00DE17A8" w:rsidP="003F1662">
            <w:pPr>
              <w:jc w:val="center"/>
              <w:rPr>
                <w:color w:val="000000"/>
                <w:lang w:eastAsia="ar-SA"/>
              </w:rPr>
            </w:pPr>
            <w:r w:rsidRPr="007A4944">
              <w:rPr>
                <w:color w:val="000000"/>
                <w:lang w:eastAsia="ar-SA"/>
              </w:rPr>
              <w:t>(86349) 3 29 01</w:t>
            </w:r>
          </w:p>
        </w:tc>
      </w:tr>
    </w:tbl>
    <w:p w:rsidR="00DE17A8" w:rsidRDefault="00DE17A8" w:rsidP="00DE17A8">
      <w:pPr>
        <w:pStyle w:val="ConsPlusNormal"/>
        <w:tabs>
          <w:tab w:val="left" w:pos="851"/>
        </w:tabs>
        <w:ind w:firstLine="567"/>
        <w:jc w:val="center"/>
        <w:outlineLvl w:val="1"/>
        <w:rPr>
          <w:rFonts w:ascii="Times New Roman" w:hAnsi="Times New Roman"/>
          <w:sz w:val="28"/>
          <w:szCs w:val="28"/>
        </w:rPr>
        <w:sectPr w:rsidR="00DE17A8" w:rsidSect="00CD003C">
          <w:pgSz w:w="16838" w:h="11906" w:orient="landscape" w:code="9"/>
          <w:pgMar w:top="1559" w:right="567" w:bottom="851" w:left="709" w:header="709" w:footer="709" w:gutter="0"/>
          <w:pgNumType w:start="0"/>
          <w:cols w:space="708"/>
          <w:titlePg/>
          <w:docGrid w:linePitch="360"/>
        </w:sectPr>
      </w:pPr>
    </w:p>
    <w:p w:rsidR="00DE17A8" w:rsidRPr="004E39AD" w:rsidRDefault="00DE17A8" w:rsidP="00DE17A8">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DE17A8" w:rsidRPr="004E39AD" w:rsidRDefault="00DE17A8" w:rsidP="00DE17A8">
      <w:pPr>
        <w:jc w:val="right"/>
        <w:rPr>
          <w:sz w:val="28"/>
          <w:szCs w:val="28"/>
        </w:rPr>
      </w:pPr>
      <w:r w:rsidRPr="004E39AD">
        <w:rPr>
          <w:sz w:val="28"/>
          <w:szCs w:val="28"/>
        </w:rPr>
        <w:t xml:space="preserve">к административному регламенту предоставления </w:t>
      </w:r>
      <w:proofErr w:type="gramStart"/>
      <w:r w:rsidRPr="004E39AD">
        <w:rPr>
          <w:sz w:val="28"/>
          <w:szCs w:val="28"/>
        </w:rPr>
        <w:t>муниципальной</w:t>
      </w:r>
      <w:proofErr w:type="gramEnd"/>
      <w:r w:rsidRPr="004E39AD">
        <w:rPr>
          <w:sz w:val="28"/>
          <w:szCs w:val="28"/>
        </w:rPr>
        <w:t xml:space="preserve"> </w:t>
      </w:r>
    </w:p>
    <w:p w:rsidR="00DE17A8" w:rsidRPr="004E39AD" w:rsidRDefault="00DE17A8" w:rsidP="00DE17A8">
      <w:pPr>
        <w:jc w:val="right"/>
        <w:rPr>
          <w:sz w:val="28"/>
          <w:szCs w:val="28"/>
        </w:rPr>
      </w:pPr>
      <w:r w:rsidRPr="004E39AD">
        <w:rPr>
          <w:sz w:val="28"/>
          <w:szCs w:val="28"/>
        </w:rPr>
        <w:t>услуги «</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Default="00DE17A8" w:rsidP="00DE17A8">
      <w:pPr>
        <w:jc w:val="center"/>
      </w:pPr>
    </w:p>
    <w:p w:rsidR="00DE17A8" w:rsidRDefault="00DE17A8" w:rsidP="00DE17A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roofErr w:type="gramEnd"/>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DE17A8" w:rsidRPr="00A70285" w:rsidRDefault="00DE17A8" w:rsidP="00DE17A8">
      <w:pPr>
        <w:jc w:val="right"/>
      </w:pPr>
      <w:r w:rsidRPr="00A70285">
        <w:rPr>
          <w:sz w:val="20"/>
          <w:szCs w:val="20"/>
        </w:rPr>
        <w:t>контактный телефон:</w:t>
      </w:r>
      <w:r w:rsidRPr="00A70285">
        <w:t xml:space="preserve"> _______________________</w:t>
      </w:r>
    </w:p>
    <w:p w:rsidR="00DE17A8" w:rsidRPr="004E39AD" w:rsidRDefault="00DE17A8" w:rsidP="00DE17A8"/>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38DE">
        <w:t>Заявление</w:t>
      </w:r>
      <w:r>
        <w:t xml:space="preserve"> о расторжении договора аренды, безвозмездного</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пользования земельным участком</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F638DE">
        <w:t xml:space="preserve">Прошу расторгнуть договор аренды (безвозмездного пользования) N _______ </w:t>
      </w:r>
      <w:proofErr w:type="gramStart"/>
      <w:r w:rsidRPr="00F638DE">
        <w:t>от</w:t>
      </w:r>
      <w:proofErr w:type="gramEnd"/>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_______________ земельного участка, расположенного </w:t>
      </w:r>
      <w:proofErr w:type="gramStart"/>
      <w:r w:rsidRPr="00F638DE">
        <w:t>по</w:t>
      </w:r>
      <w:proofErr w:type="gramEnd"/>
      <w:r w:rsidRPr="00F638DE">
        <w:t xml:space="preserve"> _____________________</w:t>
      </w:r>
      <w:r>
        <w:t>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w:t>
      </w:r>
      <w:proofErr w:type="gramStart"/>
      <w:r w:rsidRPr="00F638DE">
        <w:t>)А</w:t>
      </w:r>
      <w:proofErr w:type="gramEnd"/>
      <w:r w:rsidRPr="00F638DE">
        <w:t xml:space="preserve">дминистрации ______________ </w:t>
      </w:r>
      <w:proofErr w:type="spellStart"/>
      <w:r w:rsidRPr="00F638DE">
        <w:t>N______от</w:t>
      </w:r>
      <w:proofErr w:type="spellEnd"/>
      <w:r w:rsidRPr="00F638DE">
        <w:t>__________ для______________________________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в связи </w:t>
      </w:r>
      <w:proofErr w:type="gramStart"/>
      <w:r w:rsidRPr="00F638DE">
        <w:t>с</w:t>
      </w:r>
      <w:proofErr w:type="gramEnd"/>
      <w:r w:rsidRPr="00F638DE">
        <w:t xml:space="preserve"> _________________________________________________________________</w:t>
      </w:r>
      <w:r>
        <w:t>__</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0B6CD6">
        <w:t>Результат    муниципальной    услуги   прошу   предоставить   (напротив</w:t>
      </w:r>
      <w:proofErr w:type="gramEnd"/>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DE17A8" w:rsidRDefault="00DE17A8" w:rsidP="00DE17A8">
      <w:pPr>
        <w:jc w:val="both"/>
      </w:pPr>
      <w:r>
        <w:lastRenderedPageBreak/>
        <w:t xml:space="preserve">  </w:t>
      </w:r>
    </w:p>
    <w:p w:rsidR="00DE17A8" w:rsidRPr="0002301E" w:rsidRDefault="00DE17A8" w:rsidP="00DE17A8">
      <w:pPr>
        <w:jc w:val="both"/>
      </w:pPr>
      <w:r w:rsidRPr="00AF0067">
        <w:rPr>
          <w:sz w:val="20"/>
          <w:szCs w:val="20"/>
        </w:rPr>
        <w:t> </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Pr="000B6CD6" w:rsidRDefault="00DE17A8" w:rsidP="00DE17A8">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E17A8" w:rsidRPr="000B6CD6" w:rsidRDefault="00DE17A8" w:rsidP="00DE17A8">
      <w:pPr>
        <w:rPr>
          <w:sz w:val="16"/>
          <w:szCs w:val="16"/>
        </w:rPr>
      </w:pPr>
    </w:p>
    <w:p w:rsidR="00DE17A8" w:rsidRPr="00A70285" w:rsidRDefault="00DE17A8" w:rsidP="00DE17A8"/>
    <w:p w:rsidR="00DE17A8" w:rsidRPr="00A70285" w:rsidRDefault="00DE17A8" w:rsidP="00DE17A8">
      <w:pPr>
        <w:pStyle w:val="ConsPlusTitle"/>
        <w:widowControl/>
        <w:tabs>
          <w:tab w:val="left" w:pos="426"/>
        </w:tabs>
        <w:ind w:left="6237"/>
        <w:jc w:val="center"/>
        <w:rPr>
          <w:rFonts w:ascii="Times New Roman" w:hAnsi="Times New Roman" w:cs="Times New Roman"/>
          <w:b w:val="0"/>
          <w:sz w:val="24"/>
          <w:szCs w:val="24"/>
        </w:rPr>
      </w:pPr>
    </w:p>
    <w:p w:rsidR="00DE17A8" w:rsidRPr="00A70285"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Pr="003607F0" w:rsidRDefault="00DE17A8" w:rsidP="00DE17A8">
      <w:pPr>
        <w:jc w:val="both"/>
        <w:rPr>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№3</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DE17A8" w:rsidRDefault="00DE17A8" w:rsidP="00DE17A8">
      <w:pPr>
        <w:jc w:val="right"/>
        <w:rPr>
          <w:sz w:val="28"/>
          <w:szCs w:val="28"/>
        </w:rPr>
      </w:pPr>
      <w:r>
        <w:rPr>
          <w:bCs/>
          <w:sz w:val="28"/>
          <w:szCs w:val="28"/>
        </w:rPr>
        <w:t xml:space="preserve">услуги </w:t>
      </w:r>
      <w:r w:rsidRPr="0048106A">
        <w:rPr>
          <w:rStyle w:val="29"/>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right"/>
        <w:rPr>
          <w:sz w:val="28"/>
          <w:szCs w:val="28"/>
          <w:shd w:val="clear" w:color="auto" w:fill="FFFFFF"/>
        </w:rPr>
      </w:pPr>
    </w:p>
    <w:p w:rsidR="00DE17A8" w:rsidRDefault="00DE17A8" w:rsidP="00DE17A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DE17A8" w:rsidRDefault="00DE17A8" w:rsidP="00DE17A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DE17A8" w:rsidRDefault="00DE17A8" w:rsidP="00DE17A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DE17A8" w:rsidRDefault="00DE17A8" w:rsidP="00DE17A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lastRenderedPageBreak/>
        <w:t>(свидетельство о рождении), адрес проживания, СНИЛС</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rPr>
          <w:rFonts w:ascii="Times New Roman" w:hAnsi="Times New Roman" w:cs="Times New Roman"/>
          <w:color w:val="FF0000"/>
          <w:sz w:val="24"/>
          <w:szCs w:val="24"/>
        </w:rPr>
      </w:pPr>
      <w:proofErr w:type="gramStart"/>
      <w:r>
        <w:rPr>
          <w:rFonts w:ascii="Times New Roman" w:hAnsi="Times New Roman" w:cs="Times New Roman"/>
          <w:sz w:val="24"/>
          <w:szCs w:val="24"/>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w:t>
      </w:r>
      <w:proofErr w:type="gramEnd"/>
      <w:r>
        <w:rPr>
          <w:rFonts w:ascii="Times New Roman" w:hAnsi="Times New Roman" w:cs="Times New Roman"/>
          <w:sz w:val="24"/>
          <w:szCs w:val="24"/>
        </w:rPr>
        <w:t xml:space="preserve">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 xml:space="preserve">Об ответственности за достоверность представленных сведений </w:t>
      </w:r>
      <w:proofErr w:type="gramStart"/>
      <w:r>
        <w:rPr>
          <w:rFonts w:ascii="Times New Roman" w:hAnsi="Times New Roman" w:cs="Times New Roman"/>
          <w:sz w:val="24"/>
          <w:szCs w:val="24"/>
        </w:rPr>
        <w:t>предупрежден</w:t>
      </w:r>
      <w:proofErr w:type="gramEnd"/>
      <w:r>
        <w:rPr>
          <w:rFonts w:ascii="Times New Roman" w:hAnsi="Times New Roman" w:cs="Times New Roman"/>
          <w:sz w:val="24"/>
          <w:szCs w:val="24"/>
        </w:rPr>
        <w:t>.</w:t>
      </w:r>
    </w:p>
    <w:p w:rsidR="00DE17A8" w:rsidRDefault="00DE17A8" w:rsidP="00DE17A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 xml:space="preserve">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DE17A8" w:rsidRDefault="00DE17A8" w:rsidP="00DE17A8">
      <w:pPr>
        <w:pStyle w:val="ConsPlusNonformat"/>
        <w:rPr>
          <w:rFonts w:ascii="Times New Roman" w:hAnsi="Times New Roman" w:cs="Times New Roman"/>
          <w:sz w:val="28"/>
          <w:szCs w:val="28"/>
        </w:rPr>
      </w:pPr>
    </w:p>
    <w:tbl>
      <w:tblPr>
        <w:tblW w:w="0" w:type="auto"/>
        <w:tblLook w:val="04A0"/>
      </w:tblPr>
      <w:tblGrid>
        <w:gridCol w:w="4856"/>
        <w:gridCol w:w="4856"/>
      </w:tblGrid>
      <w:tr w:rsidR="00DE17A8" w:rsidTr="003F1662">
        <w:tc>
          <w:tcPr>
            <w:tcW w:w="4856" w:type="dxa"/>
          </w:tcPr>
          <w:p w:rsidR="00DE17A8" w:rsidRDefault="00DE17A8" w:rsidP="003F1662">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DE17A8" w:rsidRPr="004E39AD" w:rsidRDefault="00DE17A8" w:rsidP="003F1662">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DE17A8" w:rsidRDefault="00DE17A8" w:rsidP="003F1662">
            <w:pPr>
              <w:pStyle w:val="ConsPlusNonformat"/>
              <w:jc w:val="center"/>
              <w:rPr>
                <w:rFonts w:ascii="Times New Roman" w:hAnsi="Times New Roman" w:cs="Times New Roman"/>
                <w:sz w:val="28"/>
                <w:szCs w:val="28"/>
              </w:rPr>
            </w:pPr>
          </w:p>
          <w:p w:rsidR="00DE17A8" w:rsidRDefault="00DE17A8" w:rsidP="003F1662">
            <w:pPr>
              <w:pStyle w:val="ConsPlusNonformat"/>
              <w:jc w:val="center"/>
              <w:rPr>
                <w:rFonts w:ascii="Times New Roman" w:hAnsi="Times New Roman" w:cs="Times New Roman"/>
                <w:sz w:val="28"/>
                <w:szCs w:val="28"/>
              </w:rPr>
            </w:pPr>
          </w:p>
        </w:tc>
        <w:tc>
          <w:tcPr>
            <w:tcW w:w="4856" w:type="dxa"/>
          </w:tcPr>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shd w:val="clear" w:color="auto" w:fill="FFFFFF"/>
        <w:ind w:left="4962"/>
        <w:jc w:val="both"/>
        <w:rPr>
          <w:sz w:val="28"/>
          <w:szCs w:val="28"/>
        </w:rPr>
      </w:pPr>
    </w:p>
    <w:tbl>
      <w:tblPr>
        <w:tblW w:w="0" w:type="auto"/>
        <w:tblLook w:val="04A0"/>
      </w:tblPr>
      <w:tblGrid>
        <w:gridCol w:w="4856"/>
        <w:gridCol w:w="4856"/>
      </w:tblGrid>
      <w:tr w:rsidR="00DE17A8" w:rsidTr="003F1662">
        <w:tc>
          <w:tcPr>
            <w:tcW w:w="4856" w:type="dxa"/>
          </w:tcPr>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DE17A8" w:rsidRDefault="00DE17A8"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DE17A8" w:rsidRDefault="00DE17A8" w:rsidP="003F1662">
            <w:pPr>
              <w:pStyle w:val="ConsPlusNonformat"/>
              <w:jc w:val="center"/>
              <w:rPr>
                <w:rFonts w:ascii="Times New Roman" w:hAnsi="Times New Roman" w:cs="Times New Roman"/>
                <w:sz w:val="28"/>
                <w:szCs w:val="28"/>
                <w:vertAlign w:val="superscript"/>
              </w:rPr>
            </w:pPr>
          </w:p>
          <w:p w:rsidR="00DE17A8" w:rsidRDefault="00DE17A8" w:rsidP="003F1662">
            <w:pPr>
              <w:pStyle w:val="ConsPlusNonformat"/>
              <w:jc w:val="center"/>
              <w:rPr>
                <w:rFonts w:ascii="Times New Roman" w:hAnsi="Times New Roman" w:cs="Times New Roman"/>
                <w:sz w:val="28"/>
                <w:szCs w:val="28"/>
              </w:rPr>
            </w:pPr>
          </w:p>
        </w:tc>
        <w:tc>
          <w:tcPr>
            <w:tcW w:w="4856" w:type="dxa"/>
          </w:tcPr>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ind w:left="5103"/>
        <w:jc w:val="both"/>
      </w:pPr>
    </w:p>
    <w:p w:rsidR="00DE17A8" w:rsidRDefault="00DE17A8" w:rsidP="00DE17A8">
      <w:pPr>
        <w:jc w:val="right"/>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№4</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DE17A8" w:rsidRDefault="00DE17A8" w:rsidP="00DE17A8">
      <w:pPr>
        <w:jc w:val="right"/>
        <w:rPr>
          <w:sz w:val="28"/>
          <w:szCs w:val="28"/>
        </w:rPr>
      </w:pPr>
      <w:r>
        <w:rPr>
          <w:bCs/>
          <w:sz w:val="28"/>
          <w:szCs w:val="28"/>
        </w:rPr>
        <w:t xml:space="preserve">услуги </w:t>
      </w:r>
      <w:r w:rsidRPr="0048106A">
        <w:rPr>
          <w:rStyle w:val="29"/>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both"/>
        <w:rPr>
          <w:sz w:val="26"/>
          <w:szCs w:val="26"/>
        </w:rPr>
      </w:pPr>
    </w:p>
    <w:p w:rsidR="00DE17A8" w:rsidRPr="00A70285" w:rsidRDefault="00DE17A8" w:rsidP="00DE17A8">
      <w:pPr>
        <w:jc w:val="right"/>
      </w:pPr>
      <w:proofErr w:type="gramStart"/>
      <w:r w:rsidRPr="00A70285">
        <w:t>(контактные данные заявителя</w:t>
      </w:r>
      <w:proofErr w:type="gramEnd"/>
    </w:p>
    <w:p w:rsidR="00DE17A8" w:rsidRPr="00A70285" w:rsidRDefault="00DE17A8" w:rsidP="00DE17A8">
      <w:pPr>
        <w:jc w:val="right"/>
      </w:pPr>
      <w:r w:rsidRPr="00A70285">
        <w:t>адрес, телефон)</w:t>
      </w:r>
    </w:p>
    <w:p w:rsidR="00DE17A8" w:rsidRPr="00A70285" w:rsidRDefault="00DE17A8" w:rsidP="00DE17A8">
      <w:pPr>
        <w:jc w:val="both"/>
      </w:pPr>
    </w:p>
    <w:p w:rsidR="00DE17A8" w:rsidRPr="00A70285" w:rsidRDefault="00DE17A8" w:rsidP="00DE17A8">
      <w:pPr>
        <w:jc w:val="center"/>
      </w:pPr>
      <w:r w:rsidRPr="00A70285">
        <w:t>УВЕДОМЛЕНИЕ</w:t>
      </w:r>
    </w:p>
    <w:p w:rsidR="00DE17A8" w:rsidRPr="00A70285" w:rsidRDefault="00DE17A8" w:rsidP="00DE17A8">
      <w:pPr>
        <w:jc w:val="center"/>
      </w:pPr>
      <w:r w:rsidRPr="00A70285">
        <w:t>об отказе в предоставлении муниципальной услуги</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tbl>
      <w:tblPr>
        <w:tblW w:w="0" w:type="auto"/>
        <w:tblLook w:val="04A0"/>
      </w:tblPr>
      <w:tblGrid>
        <w:gridCol w:w="2660"/>
        <w:gridCol w:w="3735"/>
        <w:gridCol w:w="3317"/>
      </w:tblGrid>
      <w:tr w:rsidR="00DE17A8" w:rsidRPr="00A70285" w:rsidTr="003F1662">
        <w:trPr>
          <w:trHeight w:val="796"/>
        </w:trPr>
        <w:tc>
          <w:tcPr>
            <w:tcW w:w="2660" w:type="dxa"/>
            <w:shd w:val="clear" w:color="auto" w:fill="auto"/>
          </w:tcPr>
          <w:p w:rsidR="00DE17A8" w:rsidRPr="00A70285" w:rsidRDefault="00DE17A8" w:rsidP="003F1662">
            <w:pPr>
              <w:jc w:val="both"/>
            </w:pPr>
            <w:r w:rsidRPr="00A70285">
              <w:t>__________________</w:t>
            </w:r>
          </w:p>
          <w:p w:rsidR="00DE17A8" w:rsidRPr="00A70285" w:rsidRDefault="00DE17A8" w:rsidP="003F1662">
            <w:r w:rsidRPr="00A70285">
              <w:t xml:space="preserve">            (дата)</w:t>
            </w:r>
          </w:p>
        </w:tc>
        <w:tc>
          <w:tcPr>
            <w:tcW w:w="3735" w:type="dxa"/>
            <w:shd w:val="clear" w:color="auto" w:fill="auto"/>
          </w:tcPr>
          <w:p w:rsidR="00DE17A8" w:rsidRPr="00A70285" w:rsidRDefault="00DE17A8" w:rsidP="003F1662">
            <w:pPr>
              <w:jc w:val="both"/>
            </w:pPr>
            <w:r w:rsidRPr="00A70285">
              <w:t xml:space="preserve"> ____________________________</w:t>
            </w:r>
          </w:p>
          <w:p w:rsidR="00DE17A8" w:rsidRPr="00A70285" w:rsidRDefault="00DE17A8" w:rsidP="003F1662">
            <w:pPr>
              <w:jc w:val="both"/>
            </w:pPr>
            <w:r w:rsidRPr="00A70285">
              <w:t>(подпись уполномоченного  лица)</w:t>
            </w:r>
          </w:p>
        </w:tc>
        <w:tc>
          <w:tcPr>
            <w:tcW w:w="3317" w:type="dxa"/>
            <w:shd w:val="clear" w:color="auto" w:fill="auto"/>
          </w:tcPr>
          <w:p w:rsidR="00DE17A8" w:rsidRPr="00A70285" w:rsidRDefault="00DE17A8" w:rsidP="003F1662">
            <w:r w:rsidRPr="00A70285">
              <w:t xml:space="preserve">       __________________</w:t>
            </w:r>
          </w:p>
          <w:p w:rsidR="00DE17A8" w:rsidRPr="00A70285" w:rsidRDefault="00DE17A8" w:rsidP="003F1662">
            <w:pPr>
              <w:jc w:val="both"/>
            </w:pPr>
            <w:r w:rsidRPr="00A70285">
              <w:t xml:space="preserve">      (инициалы, фамилия)</w:t>
            </w:r>
          </w:p>
        </w:tc>
      </w:tr>
    </w:tbl>
    <w:p w:rsidR="00DE17A8" w:rsidRPr="00A70285" w:rsidRDefault="00DE17A8" w:rsidP="00DE17A8">
      <w:pPr>
        <w:jc w:val="both"/>
      </w:pPr>
    </w:p>
    <w:p w:rsidR="00DE17A8" w:rsidRPr="00A70285" w:rsidRDefault="00DE17A8" w:rsidP="00DE17A8">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№5</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proofErr w:type="gramStart"/>
      <w:r w:rsidRPr="007A4944">
        <w:rPr>
          <w:bCs/>
          <w:sz w:val="28"/>
          <w:szCs w:val="28"/>
        </w:rPr>
        <w:t>мун</w:t>
      </w:r>
      <w:r>
        <w:rPr>
          <w:bCs/>
          <w:sz w:val="28"/>
          <w:szCs w:val="28"/>
        </w:rPr>
        <w:t>иципальной</w:t>
      </w:r>
      <w:proofErr w:type="gramEnd"/>
      <w:r>
        <w:rPr>
          <w:bCs/>
          <w:sz w:val="28"/>
          <w:szCs w:val="28"/>
        </w:rPr>
        <w:t xml:space="preserve"> </w:t>
      </w:r>
    </w:p>
    <w:p w:rsidR="00DE17A8" w:rsidRDefault="00DE17A8" w:rsidP="00DE17A8">
      <w:pPr>
        <w:jc w:val="right"/>
        <w:rPr>
          <w:sz w:val="28"/>
          <w:szCs w:val="28"/>
        </w:rPr>
      </w:pPr>
      <w:r>
        <w:rPr>
          <w:bCs/>
          <w:sz w:val="28"/>
          <w:szCs w:val="28"/>
        </w:rPr>
        <w:t xml:space="preserve">услуги </w:t>
      </w:r>
      <w:r w:rsidRPr="0048106A">
        <w:rPr>
          <w:rStyle w:val="29"/>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Pr="00F4218C" w:rsidRDefault="00DE17A8" w:rsidP="00DE17A8">
      <w:pPr>
        <w:jc w:val="right"/>
        <w:rPr>
          <w:sz w:val="28"/>
          <w:szCs w:val="28"/>
        </w:rPr>
      </w:pPr>
    </w:p>
    <w:p w:rsidR="00DE17A8" w:rsidRPr="003607F0" w:rsidRDefault="00DE17A8" w:rsidP="00DE17A8">
      <w:pPr>
        <w:jc w:val="right"/>
        <w:rPr>
          <w:sz w:val="28"/>
          <w:szCs w:val="28"/>
        </w:rPr>
      </w:pPr>
      <w:proofErr w:type="gramStart"/>
      <w:r w:rsidRPr="003607F0">
        <w:rPr>
          <w:sz w:val="28"/>
          <w:szCs w:val="28"/>
        </w:rPr>
        <w:t>(контактные данные заявителя</w:t>
      </w:r>
      <w:proofErr w:type="gramEnd"/>
    </w:p>
    <w:p w:rsidR="00DE17A8" w:rsidRDefault="00DE17A8" w:rsidP="00DE17A8">
      <w:pPr>
        <w:jc w:val="right"/>
        <w:rPr>
          <w:sz w:val="26"/>
          <w:szCs w:val="26"/>
        </w:rPr>
      </w:pPr>
      <w:r w:rsidRPr="003607F0">
        <w:rPr>
          <w:sz w:val="28"/>
          <w:szCs w:val="28"/>
        </w:rPr>
        <w:t>адрес, телефон</w:t>
      </w:r>
      <w:r>
        <w:rPr>
          <w:sz w:val="26"/>
          <w:szCs w:val="26"/>
        </w:rPr>
        <w:t>)</w:t>
      </w:r>
    </w:p>
    <w:p w:rsidR="00DE17A8" w:rsidRDefault="00DE17A8" w:rsidP="00DE17A8">
      <w:pPr>
        <w:jc w:val="both"/>
        <w:rPr>
          <w:sz w:val="28"/>
          <w:szCs w:val="28"/>
        </w:rPr>
      </w:pPr>
    </w:p>
    <w:p w:rsidR="00DE17A8" w:rsidRPr="00A70285" w:rsidRDefault="00DE17A8" w:rsidP="00DE17A8">
      <w:pPr>
        <w:jc w:val="center"/>
      </w:pPr>
      <w:r w:rsidRPr="00A70285">
        <w:t>РЕШЕНИЕ</w:t>
      </w:r>
    </w:p>
    <w:p w:rsidR="00DE17A8" w:rsidRPr="00A70285" w:rsidRDefault="00DE17A8" w:rsidP="00DE17A8">
      <w:pPr>
        <w:jc w:val="center"/>
      </w:pPr>
      <w:r w:rsidRPr="00A70285">
        <w:t>об отказе в приеме заявления и документов, необходимых</w:t>
      </w:r>
      <w:r w:rsidRPr="00A70285">
        <w:br/>
        <w:t>для предоставления муниципальной услуги</w:t>
      </w:r>
    </w:p>
    <w:p w:rsidR="00DE17A8" w:rsidRPr="00A70285" w:rsidRDefault="00DE17A8" w:rsidP="00DE17A8">
      <w:pPr>
        <w:jc w:val="center"/>
      </w:pPr>
    </w:p>
    <w:p w:rsidR="00DE17A8" w:rsidRPr="00A70285" w:rsidRDefault="00DE17A8" w:rsidP="00DE17A8">
      <w:pPr>
        <w:ind w:firstLine="709"/>
        <w:jc w:val="both"/>
      </w:pPr>
      <w:r w:rsidRPr="00A70285">
        <w:t>Настоящим подтверждается, что при приеме документов, необходимых для предоставления</w:t>
      </w:r>
      <w:r>
        <w:t xml:space="preserve"> </w:t>
      </w:r>
      <w:r w:rsidRPr="00A70285">
        <w:t xml:space="preserve">муниципальной услуги: </w:t>
      </w:r>
      <w:proofErr w:type="spellStart"/>
      <w:r w:rsidRPr="00A70285">
        <w:t>________________________________были</w:t>
      </w:r>
      <w:proofErr w:type="spellEnd"/>
      <w:r w:rsidRPr="00A70285">
        <w:t xml:space="preserve"> выявлены следующие основания для отказа в приеме документов:___________________________________________________________________</w:t>
      </w:r>
    </w:p>
    <w:p w:rsidR="00DE17A8" w:rsidRPr="00A70285" w:rsidRDefault="00DE17A8" w:rsidP="00DE17A8">
      <w:pPr>
        <w:jc w:val="both"/>
      </w:pPr>
      <w:r w:rsidRPr="00A70285">
        <w:t>______________________________________________________________________________________________________________________________________</w:t>
      </w:r>
    </w:p>
    <w:p w:rsidR="00DE17A8" w:rsidRPr="00A70285" w:rsidRDefault="00DE17A8" w:rsidP="00DE17A8">
      <w:pPr>
        <w:jc w:val="both"/>
      </w:pPr>
      <w:r w:rsidRPr="00A70285">
        <w:t>(указываются основания для отказа в приеме документов, предусмотренные пунктом 8 административного регламента).</w:t>
      </w:r>
    </w:p>
    <w:p w:rsidR="00DE17A8" w:rsidRPr="00A70285" w:rsidRDefault="00DE17A8" w:rsidP="00DE17A8">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DE17A8" w:rsidRPr="00A70285" w:rsidRDefault="00DE17A8" w:rsidP="00DE17A8">
      <w:pPr>
        <w:jc w:val="both"/>
      </w:pPr>
      <w:r w:rsidRPr="00A70285">
        <w:t>Для получения услуги заявителю необходимо представить следующие документы:</w:t>
      </w:r>
    </w:p>
    <w:p w:rsidR="00DE17A8" w:rsidRPr="00A70285" w:rsidRDefault="00DE17A8" w:rsidP="00DE17A8">
      <w:pPr>
        <w:jc w:val="both"/>
      </w:pPr>
      <w:r w:rsidRPr="00A70285">
        <w:t>___________________________________________________________________</w:t>
      </w:r>
    </w:p>
    <w:p w:rsidR="00DE17A8" w:rsidRPr="00A70285" w:rsidRDefault="00DE17A8" w:rsidP="00DE17A8">
      <w:pPr>
        <w:jc w:val="both"/>
      </w:pPr>
      <w:r w:rsidRPr="00A70285">
        <w:t>(указывается перечень документов в случае, если основанием для отказа является</w:t>
      </w:r>
      <w:r>
        <w:t xml:space="preserve"> </w:t>
      </w:r>
      <w:r w:rsidRPr="00A70285">
        <w:t>представление неполного комплекта документов)</w:t>
      </w:r>
    </w:p>
    <w:p w:rsidR="00DE17A8" w:rsidRPr="00A70285" w:rsidRDefault="00DE17A8" w:rsidP="00DE17A8">
      <w:pPr>
        <w:jc w:val="both"/>
      </w:pPr>
    </w:p>
    <w:tbl>
      <w:tblPr>
        <w:tblW w:w="0" w:type="auto"/>
        <w:tblLook w:val="04A0"/>
      </w:tblPr>
      <w:tblGrid>
        <w:gridCol w:w="2660"/>
        <w:gridCol w:w="3735"/>
        <w:gridCol w:w="3317"/>
      </w:tblGrid>
      <w:tr w:rsidR="00DE17A8" w:rsidRPr="00A70285" w:rsidTr="003F1662">
        <w:trPr>
          <w:trHeight w:val="796"/>
        </w:trPr>
        <w:tc>
          <w:tcPr>
            <w:tcW w:w="2660" w:type="dxa"/>
            <w:shd w:val="clear" w:color="auto" w:fill="auto"/>
          </w:tcPr>
          <w:p w:rsidR="00DE17A8" w:rsidRPr="00A70285" w:rsidRDefault="00DE17A8" w:rsidP="003F1662">
            <w:pPr>
              <w:jc w:val="both"/>
            </w:pPr>
            <w:r w:rsidRPr="00A70285">
              <w:t>__________________</w:t>
            </w:r>
          </w:p>
          <w:p w:rsidR="00DE17A8" w:rsidRPr="00A70285" w:rsidRDefault="00DE17A8" w:rsidP="003F1662">
            <w:r w:rsidRPr="00A70285">
              <w:t xml:space="preserve">            (дата)</w:t>
            </w:r>
          </w:p>
        </w:tc>
        <w:tc>
          <w:tcPr>
            <w:tcW w:w="3735" w:type="dxa"/>
            <w:shd w:val="clear" w:color="auto" w:fill="auto"/>
          </w:tcPr>
          <w:p w:rsidR="00DE17A8" w:rsidRPr="00A70285" w:rsidRDefault="00DE17A8" w:rsidP="003F1662">
            <w:pPr>
              <w:jc w:val="both"/>
            </w:pPr>
            <w:r w:rsidRPr="00A70285">
              <w:t xml:space="preserve"> ____________________________</w:t>
            </w:r>
          </w:p>
          <w:p w:rsidR="00DE17A8" w:rsidRPr="00A70285" w:rsidRDefault="00DE17A8" w:rsidP="003F1662">
            <w:pPr>
              <w:jc w:val="both"/>
            </w:pPr>
            <w:r w:rsidRPr="00A70285">
              <w:t>(подпись уполномоченного  лица)</w:t>
            </w:r>
          </w:p>
        </w:tc>
        <w:tc>
          <w:tcPr>
            <w:tcW w:w="3317" w:type="dxa"/>
            <w:shd w:val="clear" w:color="auto" w:fill="auto"/>
          </w:tcPr>
          <w:p w:rsidR="00DE17A8" w:rsidRPr="00A70285" w:rsidRDefault="00DE17A8" w:rsidP="003F1662">
            <w:r w:rsidRPr="00A70285">
              <w:t xml:space="preserve">       __________________</w:t>
            </w:r>
          </w:p>
          <w:p w:rsidR="00DE17A8" w:rsidRDefault="00DE17A8" w:rsidP="003F1662">
            <w:pPr>
              <w:jc w:val="both"/>
            </w:pPr>
            <w:r w:rsidRPr="00A70285">
              <w:t xml:space="preserve">      (инициалы, фамилия)</w:t>
            </w:r>
          </w:p>
          <w:p w:rsidR="00DE17A8" w:rsidRPr="00A70285" w:rsidRDefault="00DE17A8" w:rsidP="003F1662">
            <w:pPr>
              <w:jc w:val="both"/>
            </w:pPr>
          </w:p>
        </w:tc>
      </w:tr>
    </w:tbl>
    <w:p w:rsidR="00DE17A8" w:rsidRPr="00A70285" w:rsidRDefault="00DE17A8" w:rsidP="00DE17A8">
      <w:pPr>
        <w:jc w:val="both"/>
      </w:pPr>
      <w:r w:rsidRPr="00A70285">
        <w:t>Подпись заявителя, подтверждающая получение решения об отказе в приеме документов:_________________________________________________________</w:t>
      </w:r>
    </w:p>
    <w:p w:rsidR="00DE17A8" w:rsidRPr="00A70285" w:rsidRDefault="00DE17A8" w:rsidP="00DE17A8">
      <w:pPr>
        <w:jc w:val="both"/>
      </w:pPr>
    </w:p>
    <w:p w:rsidR="006769C7" w:rsidRDefault="006769C7" w:rsidP="00DE17A8">
      <w:pPr>
        <w:pStyle w:val="ConsPlusNormal"/>
        <w:ind w:firstLine="5245"/>
        <w:jc w:val="center"/>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FF" w:rsidRDefault="00C16FFF" w:rsidP="001A33A2">
      <w:r>
        <w:separator/>
      </w:r>
    </w:p>
  </w:endnote>
  <w:endnote w:type="continuationSeparator" w:id="0">
    <w:p w:rsidR="00C16FFF" w:rsidRDefault="00C16FFF" w:rsidP="001A3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FF" w:rsidRDefault="00C16FFF" w:rsidP="001A33A2">
      <w:r>
        <w:separator/>
      </w:r>
    </w:p>
  </w:footnote>
  <w:footnote w:type="continuationSeparator" w:id="0">
    <w:p w:rsidR="00C16FFF" w:rsidRDefault="00C16FFF" w:rsidP="001A3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97D" w:rsidRDefault="0076597D">
    <w:pPr>
      <w:pStyle w:val="af1"/>
    </w:pPr>
    <w:r>
      <w:tab/>
    </w:r>
    <w:r>
      <w:tab/>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263"/>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C6BA8"/>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6597D"/>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067A5"/>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5AC"/>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16FFF"/>
    <w:rsid w:val="00C21417"/>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27596"/>
    <w:rsid w:val="00D30B0D"/>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link w:val="ac"/>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Heading2">
    <w:name w:val="Heading 2"/>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Caption">
    <w:name w:val="Caption"/>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4">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Header">
    <w:name w:val="Header"/>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1">
    <w:name w:val="Body Text Indent 2"/>
    <w:basedOn w:val="a"/>
    <w:link w:val="22"/>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2">
    <w:name w:val="Основной текст с отступом 2 Знак"/>
    <w:basedOn w:val="a0"/>
    <w:link w:val="21"/>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5">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3">
    <w:name w:val="Quote"/>
    <w:basedOn w:val="a"/>
    <w:next w:val="a"/>
    <w:link w:val="24"/>
    <w:uiPriority w:val="29"/>
    <w:qFormat/>
    <w:rsid w:val="003463BE"/>
    <w:pPr>
      <w:ind w:left="720" w:right="720"/>
    </w:pPr>
    <w:rPr>
      <w:i/>
    </w:rPr>
  </w:style>
  <w:style w:type="character" w:customStyle="1" w:styleId="24">
    <w:name w:val="Цитата 2 Знак"/>
    <w:basedOn w:val="a0"/>
    <w:link w:val="23"/>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6">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7">
    <w:name w:val="toc 1"/>
    <w:basedOn w:val="a"/>
    <w:next w:val="a"/>
    <w:uiPriority w:val="39"/>
    <w:unhideWhenUsed/>
    <w:rsid w:val="003463BE"/>
    <w:pPr>
      <w:spacing w:after="57"/>
    </w:pPr>
  </w:style>
  <w:style w:type="paragraph" w:styleId="25">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8">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9">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6">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7">
    <w:name w:val="Основной текст (2)_"/>
    <w:link w:val="28"/>
    <w:rsid w:val="003463BE"/>
    <w:rPr>
      <w:rFonts w:ascii="Times New Roman" w:eastAsia="Times New Roman" w:hAnsi="Times New Roman"/>
      <w:sz w:val="24"/>
      <w:szCs w:val="24"/>
      <w:shd w:val="clear" w:color="auto" w:fill="FFFFFF"/>
    </w:rPr>
  </w:style>
  <w:style w:type="character" w:customStyle="1" w:styleId="29">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8">
    <w:name w:val="Основной текст (2)"/>
    <w:basedOn w:val="a"/>
    <w:link w:val="27"/>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a"/>
    <w:rsid w:val="003463BE"/>
    <w:rPr>
      <w:rFonts w:ascii="Times New Roman" w:eastAsia="Times New Roman" w:hAnsi="Times New Roman"/>
      <w:sz w:val="24"/>
      <w:szCs w:val="24"/>
      <w:shd w:val="clear" w:color="auto" w:fill="FFFFFF"/>
    </w:rPr>
  </w:style>
  <w:style w:type="paragraph" w:customStyle="1" w:styleId="2a">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r="http://schemas.openxmlformats.org/officeDocument/2006/relationships" xmlns:w="http://schemas.openxmlformats.org/wordprocessingml/2006/main">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1C0E-FE5B-4143-AFC5-89C874C9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12574</Words>
  <Characters>71676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Юрист</cp:lastModifiedBy>
  <cp:revision>13</cp:revision>
  <cp:lastPrinted>2025-02-28T08:53:00Z</cp:lastPrinted>
  <dcterms:created xsi:type="dcterms:W3CDTF">2024-01-29T10:03:00Z</dcterms:created>
  <dcterms:modified xsi:type="dcterms:W3CDTF">2025-03-13T13:01:00Z</dcterms:modified>
</cp:coreProperties>
</file>